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3DF2" w14:textId="77777777" w:rsidR="00EA7C9B" w:rsidRDefault="00EA7C9B" w:rsidP="00EA7C9B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</w:rPr>
      </w:pPr>
      <w:r>
        <w:rPr>
          <w:rFonts w:cs="Times New Roman"/>
          <w:b/>
          <w:bCs/>
          <w:color w:val="002060"/>
          <w:sz w:val="28"/>
          <w:szCs w:val="28"/>
        </w:rPr>
        <w:t xml:space="preserve">                              </w:t>
      </w:r>
      <w:r w:rsidRPr="00763AE4">
        <w:rPr>
          <w:rFonts w:cs="Times New Roman"/>
          <w:b/>
          <w:bCs/>
          <w:color w:val="002060"/>
          <w:sz w:val="28"/>
          <w:szCs w:val="28"/>
        </w:rPr>
        <w:t xml:space="preserve">PLANIFICARE CALENDARISTICĂ </w:t>
      </w:r>
      <w:r>
        <w:rPr>
          <w:rFonts w:cs="Times New Roman"/>
          <w:b/>
          <w:bCs/>
          <w:color w:val="002060"/>
          <w:sz w:val="28"/>
          <w:szCs w:val="28"/>
        </w:rPr>
        <w:t xml:space="preserve">ORIENTATIVĂ – </w:t>
      </w:r>
      <w:r w:rsidRPr="00763AE4">
        <w:rPr>
          <w:rFonts w:cs="Times New Roman"/>
          <w:b/>
          <w:bCs/>
          <w:color w:val="002060"/>
          <w:sz w:val="26"/>
          <w:szCs w:val="26"/>
        </w:rPr>
        <w:t>CLASA I</w:t>
      </w:r>
    </w:p>
    <w:p w14:paraId="7A13EBD0" w14:textId="77777777" w:rsidR="0048418D" w:rsidRDefault="0048418D" w:rsidP="00EA7C9B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</w:p>
    <w:p w14:paraId="00A98921" w14:textId="77777777" w:rsidR="0048418D" w:rsidRDefault="0048418D" w:rsidP="00EA7C9B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</w:p>
    <w:p w14:paraId="02FE6B98" w14:textId="77777777" w:rsidR="0048418D" w:rsidRDefault="0048418D" w:rsidP="00EA7C9B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</w:p>
    <w:p w14:paraId="757246F6" w14:textId="77777777" w:rsidR="0048418D" w:rsidRPr="00763AE4" w:rsidRDefault="0048418D" w:rsidP="00EA7C9B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</w:p>
    <w:p w14:paraId="4A23269C" w14:textId="77777777" w:rsidR="00EA7C9B" w:rsidRPr="00763AE4" w:rsidRDefault="00EA7C9B" w:rsidP="00EA7C9B">
      <w:pPr>
        <w:spacing w:after="0" w:line="240" w:lineRule="auto"/>
        <w:jc w:val="both"/>
        <w:rPr>
          <w:rFonts w:cs="Times New Roman"/>
          <w:color w:val="002060"/>
          <w:sz w:val="12"/>
          <w:szCs w:val="12"/>
        </w:rPr>
      </w:pPr>
    </w:p>
    <w:p w14:paraId="418D0344" w14:textId="6857B08A" w:rsidR="00EA7C9B" w:rsidRPr="00763AE4" w:rsidRDefault="0048418D" w:rsidP="00EA7C9B">
      <w:pPr>
        <w:spacing w:after="0" w:line="240" w:lineRule="auto"/>
        <w:jc w:val="both"/>
        <w:rPr>
          <w:rFonts w:cs="Times New Roma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 wp14:anchorId="1BB08597" wp14:editId="1F3CC9BC">
            <wp:simplePos x="0" y="0"/>
            <wp:positionH relativeFrom="margin">
              <wp:posOffset>7324725</wp:posOffset>
            </wp:positionH>
            <wp:positionV relativeFrom="paragraph">
              <wp:posOffset>9525</wp:posOffset>
            </wp:positionV>
            <wp:extent cx="2617470" cy="3320415"/>
            <wp:effectExtent l="0" t="0" r="0" b="0"/>
            <wp:wrapTight wrapText="bothSides">
              <wp:wrapPolygon edited="0">
                <wp:start x="0" y="0"/>
                <wp:lineTo x="0" y="21439"/>
                <wp:lineTo x="21380" y="21439"/>
                <wp:lineTo x="21380" y="0"/>
                <wp:lineTo x="0" y="0"/>
              </wp:wrapPolygon>
            </wp:wrapTight>
            <wp:docPr id="58724155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24155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C9B" w:rsidRPr="00763AE4">
        <w:rPr>
          <w:rFonts w:cs="Times New Roman"/>
          <w:b/>
          <w:bCs/>
        </w:rPr>
        <w:t>ANUL ȘCOLAR</w:t>
      </w:r>
      <w:r w:rsidR="00EA7C9B" w:rsidRPr="00763AE4">
        <w:rPr>
          <w:rFonts w:cs="Times New Roman"/>
        </w:rPr>
        <w:t>: 2023-2024</w:t>
      </w:r>
    </w:p>
    <w:p w14:paraId="59C32450" w14:textId="77777777" w:rsidR="00EA7C9B" w:rsidRPr="00763AE4" w:rsidRDefault="00EA7C9B" w:rsidP="00EA7C9B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UNITATEA DE ÎNVĂȚĂMÂNT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 xml:space="preserve">  ____________________________________________</w:t>
      </w:r>
    </w:p>
    <w:p w14:paraId="2E54FE62" w14:textId="73178509" w:rsidR="00EA7C9B" w:rsidRPr="00763AE4" w:rsidRDefault="00EA7C9B" w:rsidP="00EA7C9B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NUMELE CADRULUI DIDACTIC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>___________________________________________</w:t>
      </w:r>
    </w:p>
    <w:p w14:paraId="0DAFCFF8" w14:textId="75DB52ED" w:rsidR="00EA7C9B" w:rsidRPr="00763AE4" w:rsidRDefault="00EA7C9B" w:rsidP="00EA7C9B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ARIA CURRICULARĂ</w:t>
      </w:r>
      <w:r w:rsidRPr="00763AE4">
        <w:rPr>
          <w:rFonts w:cs="Times New Roman"/>
        </w:rPr>
        <w:t xml:space="preserve">: </w:t>
      </w:r>
      <w:r w:rsidR="0056283B">
        <w:rPr>
          <w:rFonts w:cs="Times New Roman"/>
        </w:rPr>
        <w:t>Matematică și științe ale naturii</w:t>
      </w:r>
    </w:p>
    <w:p w14:paraId="2CCA12D2" w14:textId="7DA2A183" w:rsidR="00EA7C9B" w:rsidRPr="0056283B" w:rsidRDefault="00EA7C9B" w:rsidP="00EA7C9B">
      <w:pPr>
        <w:spacing w:after="0" w:line="240" w:lineRule="auto"/>
        <w:jc w:val="both"/>
        <w:rPr>
          <w:rFonts w:cs="Times New Roman"/>
          <w:b/>
          <w:bCs/>
          <w:color w:val="0070C0"/>
        </w:rPr>
      </w:pPr>
      <w:r w:rsidRPr="00763AE4">
        <w:rPr>
          <w:rFonts w:cs="Times New Roman"/>
          <w:b/>
          <w:bCs/>
        </w:rPr>
        <w:t>DISCIPLINA</w:t>
      </w:r>
      <w:r w:rsidRPr="00763AE4">
        <w:rPr>
          <w:rFonts w:cs="Times New Roman"/>
        </w:rPr>
        <w:t xml:space="preserve">: </w:t>
      </w:r>
      <w:r w:rsidRPr="0056283B">
        <w:rPr>
          <w:rFonts w:cs="Times New Roman"/>
          <w:b/>
          <w:bCs/>
          <w:color w:val="0070C0"/>
        </w:rPr>
        <w:t>Matematică și</w:t>
      </w:r>
      <w:r w:rsidR="0056283B" w:rsidRPr="0056283B">
        <w:rPr>
          <w:rFonts w:cs="Times New Roman"/>
          <w:b/>
          <w:bCs/>
          <w:color w:val="0070C0"/>
        </w:rPr>
        <w:t xml:space="preserve"> explorarea mediului</w:t>
      </w:r>
    </w:p>
    <w:p w14:paraId="5F40BED4" w14:textId="0B8AB39B" w:rsidR="00EA7C9B" w:rsidRPr="00763AE4" w:rsidRDefault="00EA7C9B" w:rsidP="00EA7C9B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NUMĂRUL DE ORE PE SĂPTĂMÂNĂ</w:t>
      </w:r>
      <w:r w:rsidRPr="00763AE4">
        <w:rPr>
          <w:rFonts w:cs="Times New Roman"/>
        </w:rPr>
        <w:t xml:space="preserve">: </w:t>
      </w:r>
      <w:r w:rsidRPr="00EA7C9B">
        <w:rPr>
          <w:rFonts w:cs="Times New Roman"/>
          <w:b/>
          <w:bCs/>
          <w:color w:val="0070C0"/>
        </w:rPr>
        <w:t>4</w:t>
      </w:r>
    </w:p>
    <w:p w14:paraId="51E5C23A" w14:textId="7B2D1D4B" w:rsidR="00EA7C9B" w:rsidRPr="00763AE4" w:rsidRDefault="00EA7C9B" w:rsidP="00EA7C9B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MANUAL SUPORT</w:t>
      </w:r>
      <w:r w:rsidRPr="00763AE4">
        <w:rPr>
          <w:rFonts w:cs="Times New Roman"/>
        </w:rPr>
        <w:t xml:space="preserve">: </w:t>
      </w:r>
      <w:r>
        <w:rPr>
          <w:rFonts w:cs="Times New Roman"/>
          <w:i/>
          <w:iCs/>
        </w:rPr>
        <w:t>Matematică și explorarea mediului</w:t>
      </w:r>
      <w:r w:rsidRPr="00763AE4">
        <w:rPr>
          <w:rFonts w:cs="Times New Roman"/>
        </w:rPr>
        <w:t xml:space="preserve">, clasa I, autori: </w:t>
      </w:r>
      <w:r>
        <w:rPr>
          <w:rFonts w:cs="Times New Roman"/>
        </w:rPr>
        <w:t xml:space="preserve">Mihaela Ada Radu, Rodica Chiran, </w:t>
      </w:r>
      <w:r w:rsidRPr="00763AE4">
        <w:rPr>
          <w:rFonts w:cs="Times New Roman"/>
        </w:rPr>
        <w:t>Editura Aramis, 2023, București</w:t>
      </w:r>
    </w:p>
    <w:p w14:paraId="76590488" w14:textId="6111BECA" w:rsidR="00EA7C9B" w:rsidRDefault="00EA7C9B" w:rsidP="00EA7C9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AUXILIAR (RECOMANDAT)</w:t>
      </w:r>
      <w:r w:rsidRPr="00763AE4">
        <w:rPr>
          <w:rFonts w:cs="Times New Roman"/>
        </w:rPr>
        <w:t xml:space="preserve">: </w:t>
      </w:r>
      <w:r>
        <w:rPr>
          <w:rFonts w:cs="Times New Roman"/>
          <w:i/>
          <w:iCs/>
        </w:rPr>
        <w:t xml:space="preserve">Matematică și explorarea mediului –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>pentru clasa I,</w:t>
      </w:r>
      <w:r w:rsidRPr="00763AE4">
        <w:rPr>
          <w:rFonts w:cs="Times New Roman"/>
        </w:rPr>
        <w:t xml:space="preserve"> </w:t>
      </w:r>
      <w:r>
        <w:rPr>
          <w:rFonts w:cs="Times New Roman"/>
        </w:rPr>
        <w:t>Mihaela Ada Radu, Rodica Chiran</w:t>
      </w:r>
      <w:r w:rsidRPr="00763AE4">
        <w:rPr>
          <w:rFonts w:cs="Times New Roman"/>
        </w:rPr>
        <w:t>, Editura Aramis, 2023, București</w:t>
      </w:r>
    </w:p>
    <w:p w14:paraId="500FD0F6" w14:textId="2264ECC0" w:rsidR="00EA7C9B" w:rsidRPr="00763AE4" w:rsidRDefault="00EA7C9B" w:rsidP="00EA7C9B">
      <w:pPr>
        <w:spacing w:after="0" w:line="240" w:lineRule="auto"/>
        <w:jc w:val="both"/>
        <w:rPr>
          <w:rFonts w:cs="Times New Roman"/>
          <w:sz w:val="8"/>
          <w:szCs w:val="8"/>
        </w:rPr>
      </w:pPr>
    </w:p>
    <w:p w14:paraId="09D05B71" w14:textId="77777777" w:rsidR="00EA7C9B" w:rsidRDefault="00EA7C9B" w:rsidP="00EA7C9B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 xml:space="preserve">Material realizat conform programei şcolare aprobată prin ordinul ministrului nr. 3418/19.03.2013 şi al planului cadru </w:t>
      </w:r>
    </w:p>
    <w:p w14:paraId="1950AB03" w14:textId="4E8590F2" w:rsidR="00EA7C9B" w:rsidRPr="00763AE4" w:rsidRDefault="00EA7C9B" w:rsidP="00EA7C9B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>nr.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3371/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12.03.2013</w:t>
      </w:r>
    </w:p>
    <w:p w14:paraId="46BD44F7" w14:textId="77777777" w:rsidR="00EA7C9B" w:rsidRPr="00763AE4" w:rsidRDefault="00EA7C9B" w:rsidP="00EA7C9B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14:paraId="660B9E61" w14:textId="6AE694AF" w:rsidR="00EA7C9B" w:rsidRPr="00763AE4" w:rsidRDefault="00EA7C9B" w:rsidP="00EA7C9B">
      <w:pPr>
        <w:spacing w:after="0" w:line="240" w:lineRule="auto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GENERALE</w:t>
      </w:r>
    </w:p>
    <w:p w14:paraId="5C528115" w14:textId="5BC4A18D" w:rsidR="00EA7C9B" w:rsidRDefault="00EA7C9B" w:rsidP="00EA7C9B">
      <w:pPr>
        <w:spacing w:after="40" w:line="240" w:lineRule="auto"/>
        <w:ind w:firstLine="709"/>
        <w:jc w:val="both"/>
      </w:pPr>
      <w:r>
        <w:t xml:space="preserve">1. Utilizarea numerelor în calcule elementare </w:t>
      </w:r>
    </w:p>
    <w:p w14:paraId="79B200E0" w14:textId="47129640" w:rsidR="00EA7C9B" w:rsidRDefault="00EA7C9B" w:rsidP="00EA7C9B">
      <w:pPr>
        <w:spacing w:after="40" w:line="240" w:lineRule="auto"/>
        <w:ind w:firstLine="709"/>
        <w:jc w:val="both"/>
      </w:pPr>
      <w:r>
        <w:t xml:space="preserve">2. Evidenţierea caracteristicilor geometrice ale unor obiecte localizate în spaţiul înconjurător </w:t>
      </w:r>
    </w:p>
    <w:p w14:paraId="5C35E26C" w14:textId="77777777" w:rsidR="00EA7C9B" w:rsidRDefault="00EA7C9B" w:rsidP="00EA7C9B">
      <w:pPr>
        <w:spacing w:after="40" w:line="240" w:lineRule="auto"/>
        <w:ind w:firstLine="709"/>
        <w:jc w:val="both"/>
      </w:pPr>
      <w:r>
        <w:t xml:space="preserve">3. Identificarea unor fenomene/relaţii/ regularităţi/structuri din mediul apropiat </w:t>
      </w:r>
    </w:p>
    <w:p w14:paraId="14A68D33" w14:textId="77777777" w:rsidR="00EA7C9B" w:rsidRDefault="00EA7C9B" w:rsidP="00EA7C9B">
      <w:pPr>
        <w:spacing w:after="40" w:line="240" w:lineRule="auto"/>
        <w:ind w:firstLine="709"/>
        <w:jc w:val="both"/>
      </w:pPr>
      <w:r>
        <w:t xml:space="preserve">4. Generarea unor explicaţii simple prin folosirea unor elemente de logică </w:t>
      </w:r>
    </w:p>
    <w:p w14:paraId="5924A517" w14:textId="77777777" w:rsidR="00EA7C9B" w:rsidRDefault="00EA7C9B" w:rsidP="00EA7C9B">
      <w:pPr>
        <w:spacing w:after="40" w:line="240" w:lineRule="auto"/>
        <w:ind w:firstLine="709"/>
        <w:jc w:val="both"/>
      </w:pPr>
      <w:r>
        <w:t xml:space="preserve">5. Rezolvarea de probleme pornind de la sortarea şi reprezentarea unor date </w:t>
      </w:r>
    </w:p>
    <w:p w14:paraId="3007C0FE" w14:textId="5483A382" w:rsidR="00EA7C9B" w:rsidRDefault="00EA7C9B" w:rsidP="00EA7C9B">
      <w:pPr>
        <w:spacing w:after="40" w:line="240" w:lineRule="auto"/>
        <w:ind w:firstLine="709"/>
        <w:jc w:val="both"/>
      </w:pPr>
      <w:r>
        <w:t>6. Utilizarea unor etaloane convenţionale pentru măsurări şi estimări</w:t>
      </w:r>
    </w:p>
    <w:p w14:paraId="3C193F2B" w14:textId="77777777" w:rsidR="0048418D" w:rsidRDefault="0048418D" w:rsidP="00EA7C9B">
      <w:pPr>
        <w:spacing w:after="40" w:line="240" w:lineRule="auto"/>
        <w:ind w:firstLine="709"/>
        <w:jc w:val="both"/>
        <w:rPr>
          <w:rFonts w:cs="Times New Roman"/>
        </w:rPr>
      </w:pPr>
    </w:p>
    <w:p w14:paraId="38F139EB" w14:textId="49E44652" w:rsidR="00EA7C9B" w:rsidRPr="00763AE4" w:rsidRDefault="00EA7C9B" w:rsidP="00EA7C9B">
      <w:pPr>
        <w:spacing w:after="0" w:line="240" w:lineRule="auto"/>
        <w:contextualSpacing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SPECIFICE</w:t>
      </w:r>
    </w:p>
    <w:p w14:paraId="1B140224" w14:textId="77777777" w:rsidR="0056283B" w:rsidRDefault="0056283B" w:rsidP="00EA7C9B">
      <w:pPr>
        <w:spacing w:after="40" w:line="240" w:lineRule="auto"/>
        <w:ind w:firstLine="709"/>
        <w:jc w:val="both"/>
      </w:pPr>
      <w:r>
        <w:t>1.1. Scrierea, citirea şi formarea numerelor până la 100</w:t>
      </w:r>
    </w:p>
    <w:p w14:paraId="001D6F09" w14:textId="77777777" w:rsidR="0056283B" w:rsidRDefault="0056283B" w:rsidP="00EA7C9B">
      <w:pPr>
        <w:spacing w:after="40" w:line="240" w:lineRule="auto"/>
        <w:ind w:firstLine="709"/>
        <w:jc w:val="both"/>
      </w:pPr>
      <w:r>
        <w:t>1.2. Compararea numerelor în concentrul 0-100</w:t>
      </w:r>
    </w:p>
    <w:p w14:paraId="267A26D0" w14:textId="477C7EED" w:rsidR="0056283B" w:rsidRDefault="0056283B" w:rsidP="00EA7C9B">
      <w:pPr>
        <w:spacing w:after="40" w:line="240" w:lineRule="auto"/>
        <w:ind w:firstLine="709"/>
        <w:jc w:val="both"/>
      </w:pPr>
      <w:r>
        <w:t>1.3. Ordonarea numerelor în concentrul 0 -100, folosind poziţionarea pe axa numerelor, estimări, aproximări</w:t>
      </w:r>
    </w:p>
    <w:p w14:paraId="5C9D51CF" w14:textId="14C3D892" w:rsidR="0056283B" w:rsidRDefault="0056283B" w:rsidP="00EA7C9B">
      <w:pPr>
        <w:spacing w:after="40" w:line="240" w:lineRule="auto"/>
        <w:ind w:firstLine="709"/>
        <w:jc w:val="both"/>
      </w:pPr>
      <w:r>
        <w:t>1.4. Efectuarea de adunări şi scăderi, mental şi în scris, în concentrul 0-100, recurgând frecvent la numărare</w:t>
      </w:r>
    </w:p>
    <w:p w14:paraId="2200734F" w14:textId="76BB4CF4" w:rsidR="0056283B" w:rsidRDefault="0056283B" w:rsidP="00EA7C9B">
      <w:pPr>
        <w:spacing w:after="40" w:line="240" w:lineRule="auto"/>
        <w:ind w:firstLine="709"/>
        <w:jc w:val="both"/>
      </w:pPr>
      <w:r>
        <w:t>1.5. Efectuarea de adunări repetate/ scăderi repetate prin numărare şi reprezentări obiectuale în concentrul 0-100</w:t>
      </w:r>
    </w:p>
    <w:p w14:paraId="39056E54" w14:textId="6A0EC161" w:rsidR="0056283B" w:rsidRDefault="0056283B" w:rsidP="00EA7C9B">
      <w:pPr>
        <w:spacing w:after="40" w:line="240" w:lineRule="auto"/>
        <w:ind w:firstLine="709"/>
        <w:jc w:val="both"/>
        <w:rPr>
          <w:rFonts w:cs="Times New Roman"/>
        </w:rPr>
      </w:pPr>
      <w:r>
        <w:t>1.6. Utilizarea unor denumiri şi simboluri matematice (termen, sumă, total, diferenţă, , =, +. -) în rezolvarea şi/sau compunerea de probleme</w:t>
      </w:r>
    </w:p>
    <w:p w14:paraId="4074421E" w14:textId="4CDBEAE6" w:rsidR="0056283B" w:rsidRDefault="0056283B" w:rsidP="0048418D">
      <w:pPr>
        <w:spacing w:after="40" w:line="240" w:lineRule="auto"/>
        <w:ind w:left="708" w:firstLine="1"/>
        <w:jc w:val="both"/>
      </w:pPr>
      <w:r>
        <w:lastRenderedPageBreak/>
        <w:t>2.1. Orientarea şi mişcarea în spaţiu în raport cu repere/direcţii date folosind sintagme de tipul: în, pe, deasupra, dedesubt, lângă, în faţă, în spate, stânga, dreapta, orizontal, vertical, oblic , interior, exterior</w:t>
      </w:r>
    </w:p>
    <w:p w14:paraId="5D7CDC13" w14:textId="3AF0E9F8" w:rsidR="0056283B" w:rsidRDefault="0056283B" w:rsidP="0048418D">
      <w:pPr>
        <w:spacing w:after="40" w:line="240" w:lineRule="auto"/>
        <w:ind w:left="708" w:firstLine="1"/>
        <w:jc w:val="both"/>
      </w:pPr>
      <w:r>
        <w:t>2.2. Recunoaşterea unor figuri şi corpuri geometrice în mediul apropiat şi în reprezentări plane accesibile (incluzând desene, reproduceri de artă, reprezentări schematice)</w:t>
      </w:r>
    </w:p>
    <w:p w14:paraId="40AC5E50" w14:textId="78B2D79B" w:rsidR="0056283B" w:rsidRDefault="0056283B" w:rsidP="00EA7C9B">
      <w:pPr>
        <w:spacing w:after="40" w:line="240" w:lineRule="auto"/>
        <w:ind w:firstLine="709"/>
        <w:jc w:val="both"/>
      </w:pPr>
      <w:r>
        <w:t>3.1. Rezolvarea de probleme prin observarea unor regularităţi din mediul apropiat</w:t>
      </w:r>
    </w:p>
    <w:p w14:paraId="68CA25DD" w14:textId="6BEAADDF" w:rsidR="0056283B" w:rsidRDefault="0056283B" w:rsidP="00EA7C9B">
      <w:pPr>
        <w:spacing w:after="40" w:line="240" w:lineRule="auto"/>
        <w:ind w:firstLine="709"/>
        <w:jc w:val="both"/>
      </w:pPr>
      <w:r>
        <w:t>3.2. Manifestarea grijii pentru comportarea corectă în relaţie cu mediul natural</w:t>
      </w:r>
    </w:p>
    <w:p w14:paraId="198F1DED" w14:textId="0251D6B7" w:rsidR="0056283B" w:rsidRDefault="0056283B" w:rsidP="00EA7C9B">
      <w:pPr>
        <w:spacing w:after="40" w:line="240" w:lineRule="auto"/>
        <w:ind w:firstLine="709"/>
        <w:jc w:val="both"/>
      </w:pPr>
      <w:r>
        <w:t>4.1. Formularea rezultatelor unor observaţii, folosind câţiva termeni ştiinţifici, reprezentări prin desene şi operatorii logici „şi”, „sau”, „nu”</w:t>
      </w:r>
    </w:p>
    <w:p w14:paraId="06BEBB8C" w14:textId="33262D8D" w:rsidR="0056283B" w:rsidRDefault="0056283B" w:rsidP="00EA7C9B">
      <w:pPr>
        <w:spacing w:after="40" w:line="240" w:lineRule="auto"/>
        <w:ind w:firstLine="709"/>
        <w:jc w:val="both"/>
      </w:pPr>
      <w:r>
        <w:t>4.2. Identificarea unor consecinţe ale unor acţiuni, fenomene, procese simple</w:t>
      </w:r>
    </w:p>
    <w:p w14:paraId="0C5740DE" w14:textId="6DB66444" w:rsidR="0056283B" w:rsidRDefault="0056283B" w:rsidP="00EA7C9B">
      <w:pPr>
        <w:spacing w:after="40" w:line="240" w:lineRule="auto"/>
        <w:ind w:firstLine="709"/>
        <w:jc w:val="both"/>
      </w:pPr>
      <w:r>
        <w:t>5.1. Sortarea şi clasificarea unor date din mediul apropiat pe baza a două criterii</w:t>
      </w:r>
    </w:p>
    <w:p w14:paraId="232832C0" w14:textId="7DA2651C" w:rsidR="0056283B" w:rsidRDefault="0056283B" w:rsidP="00EA7C9B">
      <w:pPr>
        <w:spacing w:after="40" w:line="240" w:lineRule="auto"/>
        <w:ind w:firstLine="709"/>
        <w:jc w:val="both"/>
      </w:pPr>
      <w:r>
        <w:t>5.2. Rezolvarea de probleme simple în care intervin operaţii de adunare sau scădere în concentrul 0-100, cu sprijin în obiecte, imagini sau reprezentări schematice</w:t>
      </w:r>
    </w:p>
    <w:p w14:paraId="13B1D5FC" w14:textId="49A68615" w:rsidR="0056283B" w:rsidRDefault="0056283B" w:rsidP="00EA7C9B">
      <w:pPr>
        <w:spacing w:after="40" w:line="240" w:lineRule="auto"/>
        <w:ind w:firstLine="709"/>
        <w:jc w:val="both"/>
      </w:pPr>
      <w:r>
        <w:t>6.1. Utilizarea unor măsuri neconvenţionale pentru determinarea şi compararea capacităţilor şi a lungimilor</w:t>
      </w:r>
    </w:p>
    <w:p w14:paraId="47E5ED2D" w14:textId="02160678" w:rsidR="0056283B" w:rsidRDefault="0056283B" w:rsidP="00EA7C9B">
      <w:pPr>
        <w:spacing w:after="40" w:line="240" w:lineRule="auto"/>
        <w:ind w:firstLine="709"/>
        <w:jc w:val="both"/>
      </w:pPr>
      <w:r>
        <w:t>6.2. Utilizarea unor unităţi de măsură pentru determinarea şi compararea duratelor unor activităţi cotidiene</w:t>
      </w:r>
    </w:p>
    <w:p w14:paraId="7F467597" w14:textId="0EF38867" w:rsidR="0056283B" w:rsidRDefault="0056283B" w:rsidP="0048418D">
      <w:pPr>
        <w:spacing w:after="40" w:line="240" w:lineRule="auto"/>
        <w:ind w:left="708" w:firstLine="1"/>
        <w:jc w:val="both"/>
      </w:pPr>
      <w:r>
        <w:t>6.3. Realizarea unor schimburi echivalente valoric folosind reprezentări convenţionale standard şi nonstandard în probleme-joc simple de tip venituri-cheltuieli, cu numere din concentrul 0-100</w:t>
      </w:r>
    </w:p>
    <w:p w14:paraId="3C745D7C" w14:textId="573340CD" w:rsidR="0056283B" w:rsidRDefault="0056283B" w:rsidP="0056283B">
      <w:pPr>
        <w:spacing w:after="40" w:line="240" w:lineRule="auto"/>
        <w:ind w:firstLine="709"/>
        <w:jc w:val="both"/>
      </w:pPr>
      <w:r>
        <w:t>6.4. Identificarea unităţilor de măsură uzuale pentru lungime, capacitate (centimetrul, litrul) şi a unor instrumente adecvate</w:t>
      </w:r>
    </w:p>
    <w:p w14:paraId="7F816BF5" w14:textId="77777777" w:rsidR="0048418D" w:rsidRDefault="0048418D" w:rsidP="0056283B">
      <w:pPr>
        <w:spacing w:after="40" w:line="240" w:lineRule="auto"/>
        <w:ind w:firstLine="709"/>
        <w:jc w:val="both"/>
      </w:pPr>
    </w:p>
    <w:p w14:paraId="231785E0" w14:textId="77777777" w:rsidR="0048418D" w:rsidRDefault="0048418D" w:rsidP="0056283B">
      <w:pPr>
        <w:spacing w:after="40" w:line="240" w:lineRule="auto"/>
        <w:ind w:firstLine="709"/>
        <w:jc w:val="both"/>
      </w:pPr>
    </w:p>
    <w:p w14:paraId="58779D31" w14:textId="77777777" w:rsidR="0048418D" w:rsidRDefault="0048418D" w:rsidP="0056283B">
      <w:pPr>
        <w:spacing w:after="40" w:line="240" w:lineRule="auto"/>
        <w:ind w:firstLine="709"/>
        <w:jc w:val="both"/>
      </w:pPr>
    </w:p>
    <w:p w14:paraId="7FD65131" w14:textId="77777777" w:rsidR="0048418D" w:rsidRDefault="0048418D" w:rsidP="0056283B">
      <w:pPr>
        <w:spacing w:after="40" w:line="240" w:lineRule="auto"/>
        <w:ind w:firstLine="709"/>
        <w:jc w:val="both"/>
      </w:pPr>
    </w:p>
    <w:p w14:paraId="5BF5B052" w14:textId="77777777" w:rsidR="0048418D" w:rsidRDefault="0048418D" w:rsidP="0056283B">
      <w:pPr>
        <w:spacing w:after="40" w:line="240" w:lineRule="auto"/>
        <w:ind w:firstLine="709"/>
        <w:jc w:val="both"/>
      </w:pPr>
    </w:p>
    <w:p w14:paraId="7B7A2CCD" w14:textId="77777777" w:rsidR="0048418D" w:rsidRDefault="0048418D" w:rsidP="0056283B">
      <w:pPr>
        <w:spacing w:after="40" w:line="240" w:lineRule="auto"/>
        <w:ind w:firstLine="709"/>
        <w:jc w:val="both"/>
      </w:pPr>
    </w:p>
    <w:p w14:paraId="1915ADB6" w14:textId="77777777" w:rsidR="0048418D" w:rsidRDefault="0048418D" w:rsidP="0056283B">
      <w:pPr>
        <w:spacing w:after="40" w:line="240" w:lineRule="auto"/>
        <w:ind w:firstLine="709"/>
        <w:jc w:val="both"/>
      </w:pPr>
    </w:p>
    <w:p w14:paraId="6FB5CEB2" w14:textId="77777777" w:rsidR="0048418D" w:rsidRDefault="0048418D" w:rsidP="0056283B">
      <w:pPr>
        <w:spacing w:after="40" w:line="240" w:lineRule="auto"/>
        <w:ind w:firstLine="709"/>
        <w:jc w:val="both"/>
      </w:pPr>
    </w:p>
    <w:p w14:paraId="2CC7699E" w14:textId="77777777" w:rsidR="0048418D" w:rsidRDefault="0048418D" w:rsidP="0056283B">
      <w:pPr>
        <w:spacing w:after="40" w:line="240" w:lineRule="auto"/>
        <w:ind w:firstLine="709"/>
        <w:jc w:val="both"/>
      </w:pPr>
    </w:p>
    <w:p w14:paraId="792B9C0D" w14:textId="77777777" w:rsidR="0048418D" w:rsidRDefault="0048418D" w:rsidP="0056283B">
      <w:pPr>
        <w:spacing w:after="40" w:line="240" w:lineRule="auto"/>
        <w:ind w:firstLine="709"/>
        <w:jc w:val="both"/>
      </w:pPr>
    </w:p>
    <w:p w14:paraId="190E8DC5" w14:textId="77777777" w:rsidR="0048418D" w:rsidRDefault="0048418D" w:rsidP="0056283B">
      <w:pPr>
        <w:spacing w:after="40" w:line="240" w:lineRule="auto"/>
        <w:ind w:firstLine="709"/>
        <w:jc w:val="both"/>
      </w:pPr>
    </w:p>
    <w:p w14:paraId="5E617989" w14:textId="77777777" w:rsidR="0048418D" w:rsidRDefault="0048418D" w:rsidP="0056283B">
      <w:pPr>
        <w:spacing w:after="40" w:line="240" w:lineRule="auto"/>
        <w:ind w:firstLine="709"/>
        <w:jc w:val="both"/>
      </w:pPr>
    </w:p>
    <w:p w14:paraId="5C8054BC" w14:textId="77777777" w:rsidR="0048418D" w:rsidRDefault="0048418D" w:rsidP="0056283B">
      <w:pPr>
        <w:spacing w:after="40" w:line="240" w:lineRule="auto"/>
        <w:ind w:firstLine="709"/>
        <w:jc w:val="both"/>
      </w:pPr>
    </w:p>
    <w:p w14:paraId="423F9394" w14:textId="77777777" w:rsidR="0048418D" w:rsidRDefault="0048418D" w:rsidP="0056283B">
      <w:pPr>
        <w:spacing w:after="40" w:line="240" w:lineRule="auto"/>
        <w:ind w:firstLine="709"/>
        <w:jc w:val="both"/>
      </w:pPr>
    </w:p>
    <w:p w14:paraId="1C0D6218" w14:textId="77777777" w:rsidR="0048418D" w:rsidRDefault="0048418D" w:rsidP="0056283B">
      <w:pPr>
        <w:spacing w:after="40" w:line="240" w:lineRule="auto"/>
        <w:ind w:firstLine="709"/>
        <w:jc w:val="both"/>
      </w:pPr>
    </w:p>
    <w:p w14:paraId="4878F794" w14:textId="77777777" w:rsidR="0048418D" w:rsidRDefault="0048418D" w:rsidP="0056283B">
      <w:pPr>
        <w:spacing w:after="40" w:line="240" w:lineRule="auto"/>
        <w:ind w:firstLine="709"/>
        <w:jc w:val="both"/>
      </w:pPr>
    </w:p>
    <w:p w14:paraId="63BEBFD5" w14:textId="77777777" w:rsidR="0048418D" w:rsidRDefault="0048418D" w:rsidP="0056283B">
      <w:pPr>
        <w:spacing w:after="40" w:line="240" w:lineRule="auto"/>
        <w:ind w:firstLine="709"/>
        <w:jc w:val="both"/>
      </w:pPr>
    </w:p>
    <w:p w14:paraId="27D22AC4" w14:textId="77777777" w:rsidR="0048418D" w:rsidRDefault="0048418D" w:rsidP="0056283B">
      <w:pPr>
        <w:spacing w:after="40" w:line="240" w:lineRule="auto"/>
        <w:ind w:firstLine="709"/>
        <w:jc w:val="both"/>
      </w:pPr>
    </w:p>
    <w:p w14:paraId="44BF799E" w14:textId="77777777" w:rsidR="0048418D" w:rsidRDefault="0048418D" w:rsidP="0056283B">
      <w:pPr>
        <w:spacing w:after="40" w:line="240" w:lineRule="auto"/>
        <w:ind w:firstLine="709"/>
        <w:jc w:val="both"/>
      </w:pPr>
    </w:p>
    <w:p w14:paraId="46367121" w14:textId="18617580" w:rsidR="00EA7C9B" w:rsidRPr="00763AE4" w:rsidRDefault="00EA7C9B" w:rsidP="0056283B">
      <w:pPr>
        <w:spacing w:after="40" w:line="240" w:lineRule="auto"/>
        <w:jc w:val="both"/>
        <w:rPr>
          <w:rFonts w:cs="Times New Roman"/>
        </w:rPr>
      </w:pPr>
    </w:p>
    <w:tbl>
      <w:tblPr>
        <w:tblStyle w:val="TableGrid"/>
        <w:tblW w:w="14507" w:type="dxa"/>
        <w:jc w:val="center"/>
        <w:tblLayout w:type="fixed"/>
        <w:tblLook w:val="04A0" w:firstRow="1" w:lastRow="0" w:firstColumn="1" w:lastColumn="0" w:noHBand="0" w:noVBand="1"/>
      </w:tblPr>
      <w:tblGrid>
        <w:gridCol w:w="2076"/>
        <w:gridCol w:w="1684"/>
        <w:gridCol w:w="7008"/>
        <w:gridCol w:w="709"/>
        <w:gridCol w:w="1418"/>
        <w:gridCol w:w="1612"/>
      </w:tblGrid>
      <w:tr w:rsidR="00C948D5" w14:paraId="61D55B68" w14:textId="77777777" w:rsidTr="0048418D">
        <w:trPr>
          <w:jc w:val="center"/>
        </w:trPr>
        <w:tc>
          <w:tcPr>
            <w:tcW w:w="2076" w:type="dxa"/>
            <w:shd w:val="clear" w:color="auto" w:fill="E2EFD9" w:themeFill="accent6" w:themeFillTint="33"/>
          </w:tcPr>
          <w:p w14:paraId="319EEB7C" w14:textId="224D69A3" w:rsidR="00EA7C9B" w:rsidRPr="00CE6374" w:rsidRDefault="00EA7C9B" w:rsidP="00756BE2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 xml:space="preserve">UNITATEA </w:t>
            </w:r>
            <w:r w:rsidR="00EC0C61">
              <w:rPr>
                <w:rFonts w:cs="Times New Roman"/>
                <w:b/>
                <w:bCs/>
              </w:rPr>
              <w:t>DE ÎNVĂȚARE</w:t>
            </w:r>
          </w:p>
        </w:tc>
        <w:tc>
          <w:tcPr>
            <w:tcW w:w="1684" w:type="dxa"/>
            <w:shd w:val="clear" w:color="auto" w:fill="E2EFD9" w:themeFill="accent6" w:themeFillTint="33"/>
          </w:tcPr>
          <w:p w14:paraId="38BCCE7C" w14:textId="41682146" w:rsidR="00EA7C9B" w:rsidRPr="00CE6374" w:rsidRDefault="00261A46" w:rsidP="00756BE2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COMPETENȚE SPECIFICE</w:t>
            </w:r>
          </w:p>
        </w:tc>
        <w:tc>
          <w:tcPr>
            <w:tcW w:w="7008" w:type="dxa"/>
            <w:shd w:val="clear" w:color="auto" w:fill="E2EFD9" w:themeFill="accent6" w:themeFillTint="33"/>
          </w:tcPr>
          <w:p w14:paraId="3E4A4E1A" w14:textId="77777777" w:rsidR="00EA7C9B" w:rsidRPr="00CE6374" w:rsidRDefault="00EA7C9B" w:rsidP="00756BE2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CONȚINUTURI ALE ÎNVĂȚĂRII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3A31A3B" w14:textId="77777777" w:rsidR="00EA7C9B" w:rsidRPr="00CE6374" w:rsidRDefault="00EA7C9B" w:rsidP="00756BE2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NR. ORE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3321AA7" w14:textId="77777777" w:rsidR="00EA7C9B" w:rsidRPr="00CE6374" w:rsidRDefault="00EA7C9B" w:rsidP="00756BE2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SĂPTĂMÂNA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14:paraId="143574FA" w14:textId="77777777" w:rsidR="00EA7C9B" w:rsidRPr="00CE6374" w:rsidRDefault="00EA7C9B" w:rsidP="00756BE2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OBSERVAȚII</w:t>
            </w:r>
          </w:p>
        </w:tc>
      </w:tr>
      <w:tr w:rsidR="00E37B00" w14:paraId="5550432F" w14:textId="77777777" w:rsidTr="0048418D">
        <w:trPr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512094A6" w14:textId="77777777" w:rsidR="00EA7C9B" w:rsidRPr="00CE6374" w:rsidRDefault="00EA7C9B" w:rsidP="00756BE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69F38569" w14:textId="77777777" w:rsidR="00EA7C9B" w:rsidRPr="00CE6374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7008" w:type="dxa"/>
            <w:shd w:val="clear" w:color="auto" w:fill="FFF2CC" w:themeFill="accent4" w:themeFillTint="33"/>
          </w:tcPr>
          <w:p w14:paraId="3E51F692" w14:textId="77777777" w:rsidR="00EA7C9B" w:rsidRPr="00CE6374" w:rsidRDefault="00EA7C9B" w:rsidP="00756BE2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CE6374">
              <w:rPr>
                <w:rFonts w:cs="Times New Roman"/>
                <w:b/>
                <w:bCs/>
              </w:rPr>
              <w:t>MODULUL 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96D0851" w14:textId="77777777" w:rsidR="00EA7C9B" w:rsidRPr="00CE6374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6E4FDFE" w14:textId="77777777" w:rsidR="00EA7C9B" w:rsidRPr="00CE6374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69F0C8B2" w14:textId="77777777" w:rsidR="00EA7C9B" w:rsidRDefault="00EA7C9B" w:rsidP="00756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46" w14:paraId="30C65C1E" w14:textId="77777777" w:rsidTr="0048418D">
        <w:trPr>
          <w:jc w:val="center"/>
        </w:trPr>
        <w:tc>
          <w:tcPr>
            <w:tcW w:w="2076" w:type="dxa"/>
          </w:tcPr>
          <w:p w14:paraId="032E38D8" w14:textId="660A7843" w:rsidR="00EA7C9B" w:rsidRPr="00261A46" w:rsidRDefault="001004D3" w:rsidP="00756BE2">
            <w:pPr>
              <w:spacing w:line="276" w:lineRule="auto"/>
              <w:rPr>
                <w:rFonts w:cs="Times New Roman"/>
                <w:b/>
                <w:bCs/>
              </w:rPr>
            </w:pPr>
            <w:r w:rsidRPr="00261A46">
              <w:rPr>
                <w:b/>
                <w:bCs/>
                <w:szCs w:val="20"/>
              </w:rPr>
              <w:t>1. Recapitularea cunoștințelor din clasa pregătitoare</w:t>
            </w:r>
          </w:p>
        </w:tc>
        <w:tc>
          <w:tcPr>
            <w:tcW w:w="1684" w:type="dxa"/>
          </w:tcPr>
          <w:p w14:paraId="1F4776FC" w14:textId="3CDBDF1F" w:rsidR="00EA7C9B" w:rsidRPr="00CE6374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1.1, 1.2, 1.3,</w:t>
            </w:r>
            <w:r w:rsidR="001004D3">
              <w:rPr>
                <w:rFonts w:cs="Times New Roman"/>
              </w:rPr>
              <w:t xml:space="preserve"> 1.4, 1.5, 1.6, </w:t>
            </w:r>
            <w:r w:rsidRPr="00CE6374">
              <w:rPr>
                <w:rFonts w:cs="Times New Roman"/>
              </w:rPr>
              <w:t xml:space="preserve"> 2.1, </w:t>
            </w:r>
            <w:r>
              <w:rPr>
                <w:rFonts w:cs="Times New Roman"/>
              </w:rPr>
              <w:t xml:space="preserve"> </w:t>
            </w:r>
            <w:r w:rsidRPr="00CE6374">
              <w:rPr>
                <w:rFonts w:cs="Times New Roman"/>
              </w:rPr>
              <w:t xml:space="preserve">2.2, 3.1, 3.2, 4.1, 4.2,  </w:t>
            </w:r>
            <w:r w:rsidR="001004D3">
              <w:rPr>
                <w:rFonts w:cs="Times New Roman"/>
              </w:rPr>
              <w:t>5.1, 5.2, 6.1, 6.2, 6.3</w:t>
            </w:r>
          </w:p>
          <w:p w14:paraId="13AC6417" w14:textId="77777777" w:rsidR="00EA7C9B" w:rsidRPr="00CE6374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 xml:space="preserve">(aferente </w:t>
            </w:r>
            <w:r>
              <w:rPr>
                <w:rFonts w:cs="Times New Roman"/>
              </w:rPr>
              <w:t>clasei</w:t>
            </w:r>
            <w:r w:rsidRPr="00CE6374">
              <w:rPr>
                <w:rFonts w:cs="Times New Roman"/>
              </w:rPr>
              <w:t xml:space="preserve"> preg</w:t>
            </w:r>
            <w:r>
              <w:rPr>
                <w:rFonts w:cs="Times New Roman"/>
              </w:rPr>
              <w:t>ătitoare</w:t>
            </w:r>
            <w:r w:rsidRPr="00CE6374">
              <w:rPr>
                <w:rFonts w:cs="Times New Roman"/>
              </w:rPr>
              <w:t>)</w:t>
            </w:r>
          </w:p>
        </w:tc>
        <w:tc>
          <w:tcPr>
            <w:tcW w:w="7008" w:type="dxa"/>
          </w:tcPr>
          <w:p w14:paraId="0B3F72FF" w14:textId="1FD364C6" w:rsidR="00A209B6" w:rsidRDefault="00A209B6" w:rsidP="00A209B6">
            <w:r>
              <w:rPr>
                <w:rFonts w:cstheme="minorHAnsi"/>
              </w:rPr>
              <w:t xml:space="preserve">• </w:t>
            </w:r>
            <w:r w:rsidR="008A5981">
              <w:rPr>
                <w:rFonts w:cstheme="minorHAnsi"/>
              </w:rPr>
              <w:t xml:space="preserve"> </w:t>
            </w:r>
            <w:r w:rsidRPr="00EE3DC8">
              <w:t xml:space="preserve">Numere naturale de la 0 la 31; adunarea și scăderea în concentrul </w:t>
            </w:r>
          </w:p>
          <w:p w14:paraId="46CBBB28" w14:textId="549C4CE9" w:rsidR="00A209B6" w:rsidRPr="00EE3DC8" w:rsidRDefault="00A209B6" w:rsidP="00A209B6">
            <w:r w:rsidRPr="00EE3DC8">
              <w:t>0 – 31, prin numărare/cu suport intuitiv; probleme simple de adunare sau scădere; orientare spațială și localizări în spațiu; figuri și corpuri geometrice; măsurări – lungime, timp, bani; colectarea și gruparea datelor</w:t>
            </w:r>
          </w:p>
          <w:p w14:paraId="10D7C49A" w14:textId="0BCDB2F6" w:rsidR="00A209B6" w:rsidRDefault="00A209B6" w:rsidP="00A209B6">
            <w:pPr>
              <w:rPr>
                <w:color w:val="00B050"/>
              </w:rPr>
            </w:pPr>
            <w:r>
              <w:rPr>
                <w:rFonts w:cstheme="minorHAnsi"/>
                <w:color w:val="00B050"/>
              </w:rPr>
              <w:t xml:space="preserve">• </w:t>
            </w:r>
            <w:r w:rsidR="008A5981">
              <w:rPr>
                <w:rFonts w:cstheme="minorHAnsi"/>
                <w:color w:val="00B050"/>
              </w:rPr>
              <w:t xml:space="preserve"> </w:t>
            </w:r>
            <w:r w:rsidRPr="00854302">
              <w:rPr>
                <w:color w:val="00B050"/>
              </w:rPr>
              <w:t>Corpul omenesc; plante și animale; Pământul; Universul; Forțe și mișcare; Forme și transfer de energie</w:t>
            </w:r>
          </w:p>
          <w:p w14:paraId="7910BED6" w14:textId="77777777" w:rsidR="00A209B6" w:rsidRPr="00CC6A76" w:rsidRDefault="00A209B6" w:rsidP="00A209B6">
            <w:r w:rsidRPr="00CC6A76">
              <w:t>1. Amintiri din vacanță</w:t>
            </w:r>
          </w:p>
          <w:p w14:paraId="12761F71" w14:textId="77777777" w:rsidR="00A209B6" w:rsidRPr="00CC6A76" w:rsidRDefault="00A209B6" w:rsidP="00A209B6">
            <w:r w:rsidRPr="00CC6A76">
              <w:t>2. Traseul isteților</w:t>
            </w:r>
          </w:p>
          <w:p w14:paraId="3C7C8819" w14:textId="70BCD7DA" w:rsidR="00EA7C9B" w:rsidRPr="002D5115" w:rsidRDefault="00A209B6" w:rsidP="002D5115">
            <w:pPr>
              <w:rPr>
                <w:color w:val="FF0000"/>
              </w:rPr>
            </w:pPr>
            <w:r w:rsidRPr="00A209B6">
              <w:rPr>
                <w:color w:val="FF0000"/>
              </w:rPr>
              <w:t>3. Ce știu? Cât știu? Cum știu?</w:t>
            </w:r>
          </w:p>
        </w:tc>
        <w:tc>
          <w:tcPr>
            <w:tcW w:w="709" w:type="dxa"/>
          </w:tcPr>
          <w:p w14:paraId="107DF47C" w14:textId="030AFFDE" w:rsidR="00EA7C9B" w:rsidRPr="00CE6374" w:rsidRDefault="005F6F52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8" w:type="dxa"/>
          </w:tcPr>
          <w:p w14:paraId="4B1904E0" w14:textId="77777777" w:rsidR="00EA7C9B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I</w:t>
            </w:r>
          </w:p>
          <w:p w14:paraId="28DB8A78" w14:textId="275898B3" w:rsidR="005F6F52" w:rsidRPr="00CE6374" w:rsidRDefault="005F6F52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  <w:p w14:paraId="19DCD853" w14:textId="49451C59" w:rsidR="00EA7C9B" w:rsidRPr="00CE6374" w:rsidRDefault="00EA7C9B" w:rsidP="00756BE2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</w:tcPr>
          <w:p w14:paraId="48639E8D" w14:textId="77777777" w:rsidR="00EA7C9B" w:rsidRDefault="00EA7C9B" w:rsidP="00756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46" w14:paraId="658D761F" w14:textId="77777777" w:rsidTr="0048418D">
        <w:trPr>
          <w:jc w:val="center"/>
        </w:trPr>
        <w:tc>
          <w:tcPr>
            <w:tcW w:w="2076" w:type="dxa"/>
          </w:tcPr>
          <w:p w14:paraId="65D5C116" w14:textId="77777777" w:rsidR="00261A46" w:rsidRPr="00261A46" w:rsidRDefault="00261A46" w:rsidP="00261A46">
            <w:pPr>
              <w:rPr>
                <w:b/>
                <w:bCs/>
                <w:szCs w:val="20"/>
              </w:rPr>
            </w:pPr>
            <w:r w:rsidRPr="00261A46">
              <w:rPr>
                <w:b/>
                <w:bCs/>
                <w:szCs w:val="20"/>
              </w:rPr>
              <w:t>2. Numere naturale de la 0 la 31</w:t>
            </w:r>
          </w:p>
          <w:p w14:paraId="398E82AA" w14:textId="545D66A5" w:rsidR="00261A46" w:rsidRPr="00711203" w:rsidRDefault="00261A46" w:rsidP="00261A46">
            <w:pPr>
              <w:spacing w:line="276" w:lineRule="auto"/>
              <w:rPr>
                <w:szCs w:val="20"/>
              </w:rPr>
            </w:pPr>
            <w:r w:rsidRPr="00261A46">
              <w:rPr>
                <w:b/>
                <w:bCs/>
                <w:color w:val="00B050"/>
                <w:szCs w:val="20"/>
              </w:rPr>
              <w:t>Corpul omenesc</w:t>
            </w:r>
          </w:p>
        </w:tc>
        <w:tc>
          <w:tcPr>
            <w:tcW w:w="1684" w:type="dxa"/>
          </w:tcPr>
          <w:p w14:paraId="2B378F9F" w14:textId="4E9991B7" w:rsidR="00261A46" w:rsidRPr="00CE6374" w:rsidRDefault="00DE0674" w:rsidP="00756BE2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1.1, 1.2, 1.3, 3.1, 3.2, 4.1, 4.2</w:t>
            </w:r>
          </w:p>
        </w:tc>
        <w:tc>
          <w:tcPr>
            <w:tcW w:w="7008" w:type="dxa"/>
          </w:tcPr>
          <w:p w14:paraId="13FDB994" w14:textId="6D572F3A" w:rsidR="00B3310E" w:rsidRPr="00E37B00" w:rsidRDefault="00B3310E" w:rsidP="00B3310E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948D5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Numere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naturale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la 0 la 31:</w:t>
            </w:r>
            <w:r w:rsidRPr="00E37B0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recunoaştere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formare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citire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scriere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(cu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cifre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comparare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ordonare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numere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pare/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impare</w:t>
            </w:r>
            <w:proofErr w:type="spellEnd"/>
          </w:p>
          <w:p w14:paraId="5A658B0F" w14:textId="44BBB630" w:rsidR="00261A46" w:rsidRPr="00E37B00" w:rsidRDefault="00B3310E" w:rsidP="00B3310E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Corpul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omenesc</w:t>
            </w:r>
            <w:proofErr w:type="spellEnd"/>
            <w:r w:rsidRPr="00E37B00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szCs w:val="22"/>
              </w:rPr>
              <w:t xml:space="preserve"> -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Scheletul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organe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majore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ale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corpului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(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creier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inimă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plămâni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stomac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rinichi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);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localizare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roluri</w:t>
            </w:r>
            <w:proofErr w:type="spellEnd"/>
          </w:p>
          <w:p w14:paraId="451F3842" w14:textId="5219E94D" w:rsidR="00C948D5" w:rsidRPr="00C948D5" w:rsidRDefault="00C948D5" w:rsidP="00C948D5">
            <w:pPr>
              <w:spacing w:line="290" w:lineRule="exact"/>
              <w:ind w:right="48"/>
              <w:rPr>
                <w:rFonts w:cstheme="minorHAnsi"/>
                <w:spacing w:val="-5"/>
                <w:szCs w:val="20"/>
              </w:rPr>
            </w:pPr>
            <w:r w:rsidRPr="00C948D5">
              <w:rPr>
                <w:rFonts w:cstheme="minorHAnsi"/>
                <w:szCs w:val="20"/>
              </w:rPr>
              <w:t>1. Numere</w:t>
            </w:r>
            <w:r w:rsidRPr="00C948D5">
              <w:rPr>
                <w:rFonts w:cstheme="minorHAnsi"/>
                <w:spacing w:val="-5"/>
                <w:szCs w:val="20"/>
              </w:rPr>
              <w:t xml:space="preserve"> </w:t>
            </w:r>
            <w:r w:rsidRPr="00C948D5">
              <w:rPr>
                <w:rFonts w:cstheme="minorHAnsi"/>
                <w:szCs w:val="20"/>
              </w:rPr>
              <w:t>naturale</w:t>
            </w:r>
            <w:r w:rsidRPr="00C948D5">
              <w:rPr>
                <w:rFonts w:cstheme="minorHAnsi"/>
                <w:spacing w:val="-2"/>
                <w:szCs w:val="20"/>
              </w:rPr>
              <w:t xml:space="preserve"> </w:t>
            </w:r>
            <w:r w:rsidRPr="00C948D5">
              <w:rPr>
                <w:rFonts w:cstheme="minorHAnsi"/>
                <w:szCs w:val="20"/>
              </w:rPr>
              <w:t>de</w:t>
            </w:r>
            <w:r w:rsidRPr="00C948D5">
              <w:rPr>
                <w:rFonts w:cstheme="minorHAnsi"/>
                <w:spacing w:val="-2"/>
                <w:szCs w:val="20"/>
              </w:rPr>
              <w:t xml:space="preserve"> </w:t>
            </w:r>
            <w:r w:rsidRPr="00C948D5">
              <w:rPr>
                <w:rFonts w:cstheme="minorHAnsi"/>
                <w:szCs w:val="20"/>
              </w:rPr>
              <w:t>la</w:t>
            </w:r>
            <w:r w:rsidRPr="00C948D5">
              <w:rPr>
                <w:rFonts w:cstheme="minorHAnsi"/>
                <w:spacing w:val="-2"/>
                <w:szCs w:val="20"/>
              </w:rPr>
              <w:t xml:space="preserve"> </w:t>
            </w:r>
            <w:r w:rsidRPr="00C948D5">
              <w:rPr>
                <w:rFonts w:cstheme="minorHAnsi"/>
                <w:szCs w:val="20"/>
              </w:rPr>
              <w:t>0</w:t>
            </w:r>
            <w:r w:rsidRPr="00C948D5">
              <w:rPr>
                <w:rFonts w:cstheme="minorHAnsi"/>
                <w:spacing w:val="-3"/>
                <w:szCs w:val="20"/>
              </w:rPr>
              <w:t xml:space="preserve"> </w:t>
            </w:r>
            <w:r w:rsidRPr="00C948D5">
              <w:rPr>
                <w:rFonts w:cstheme="minorHAnsi"/>
                <w:szCs w:val="20"/>
              </w:rPr>
              <w:t>la</w:t>
            </w:r>
            <w:r w:rsidRPr="00C948D5">
              <w:rPr>
                <w:rFonts w:cstheme="minorHAnsi"/>
                <w:spacing w:val="-2"/>
                <w:szCs w:val="20"/>
              </w:rPr>
              <w:t xml:space="preserve"> </w:t>
            </w:r>
            <w:r w:rsidRPr="00C948D5">
              <w:rPr>
                <w:rFonts w:cstheme="minorHAnsi"/>
                <w:spacing w:val="-5"/>
                <w:szCs w:val="20"/>
              </w:rPr>
              <w:t>10</w:t>
            </w:r>
          </w:p>
          <w:p w14:paraId="59BE1A63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color w:val="00B050"/>
                <w:spacing w:val="-5"/>
                <w:szCs w:val="20"/>
              </w:rPr>
            </w:pPr>
            <w:r w:rsidRPr="00711203">
              <w:rPr>
                <w:rFonts w:cstheme="minorHAnsi"/>
                <w:color w:val="00B050"/>
                <w:spacing w:val="-5"/>
                <w:szCs w:val="20"/>
              </w:rPr>
              <w:t>Corpul omenesc – părți componente: Scheletul</w:t>
            </w:r>
          </w:p>
          <w:p w14:paraId="6D071CB5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spacing w:val="-5"/>
                <w:szCs w:val="20"/>
              </w:rPr>
            </w:pPr>
            <w:r w:rsidRPr="00711203">
              <w:rPr>
                <w:rFonts w:cstheme="minorHAnsi"/>
                <w:spacing w:val="-5"/>
                <w:szCs w:val="20"/>
              </w:rPr>
              <w:t>2. Compararea numerelor de la 0 la 10</w:t>
            </w:r>
          </w:p>
          <w:p w14:paraId="44E5364D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spacing w:val="-5"/>
                <w:szCs w:val="20"/>
              </w:rPr>
            </w:pPr>
            <w:r w:rsidRPr="00711203">
              <w:rPr>
                <w:rFonts w:cstheme="minorHAnsi"/>
                <w:spacing w:val="-5"/>
                <w:szCs w:val="20"/>
              </w:rPr>
              <w:t>3. Numere naturale de la 0 la 31 – scriere, citire, comparare, ordonare</w:t>
            </w:r>
          </w:p>
          <w:p w14:paraId="28610D34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color w:val="00B050"/>
                <w:spacing w:val="-5"/>
                <w:szCs w:val="20"/>
              </w:rPr>
            </w:pPr>
            <w:r w:rsidRPr="00711203">
              <w:rPr>
                <w:rFonts w:cstheme="minorHAnsi"/>
                <w:color w:val="00B050"/>
                <w:spacing w:val="-5"/>
                <w:szCs w:val="20"/>
              </w:rPr>
              <w:t>Corpul omenesc – organele majore ale corpului – localizare și roluri (creierul, inima și plămânii)</w:t>
            </w:r>
          </w:p>
          <w:p w14:paraId="2E444694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spacing w:val="-5"/>
                <w:szCs w:val="20"/>
              </w:rPr>
            </w:pPr>
            <w:r w:rsidRPr="00711203">
              <w:rPr>
                <w:rFonts w:cstheme="minorHAnsi"/>
                <w:spacing w:val="-5"/>
                <w:szCs w:val="20"/>
              </w:rPr>
              <w:t>4. Numere pare și impare</w:t>
            </w:r>
          </w:p>
          <w:p w14:paraId="0C546892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color w:val="00B050"/>
                <w:spacing w:val="-5"/>
                <w:szCs w:val="20"/>
              </w:rPr>
            </w:pPr>
            <w:r w:rsidRPr="00711203">
              <w:rPr>
                <w:rFonts w:cstheme="minorHAnsi"/>
                <w:color w:val="00B050"/>
                <w:spacing w:val="-5"/>
                <w:szCs w:val="20"/>
              </w:rPr>
              <w:t>Corpul omenesc – organele majore – localizare și roluri (stomacul și rinichii)</w:t>
            </w:r>
          </w:p>
          <w:p w14:paraId="1D3C637C" w14:textId="77777777" w:rsidR="00C948D5" w:rsidRPr="00711203" w:rsidRDefault="00C948D5" w:rsidP="00C948D5">
            <w:pPr>
              <w:spacing w:line="290" w:lineRule="exact"/>
              <w:ind w:right="48"/>
              <w:rPr>
                <w:rFonts w:cstheme="minorHAnsi"/>
                <w:spacing w:val="-5"/>
                <w:szCs w:val="20"/>
              </w:rPr>
            </w:pPr>
            <w:r w:rsidRPr="00711203">
              <w:rPr>
                <w:rFonts w:cstheme="minorHAnsi"/>
                <w:spacing w:val="-5"/>
                <w:szCs w:val="20"/>
              </w:rPr>
              <w:t>5. Să repetăm ce am învățat</w:t>
            </w:r>
          </w:p>
          <w:p w14:paraId="30C15999" w14:textId="77777777" w:rsidR="00C948D5" w:rsidRPr="00C948D5" w:rsidRDefault="00C948D5" w:rsidP="00C948D5">
            <w:pPr>
              <w:spacing w:line="290" w:lineRule="exact"/>
              <w:ind w:right="48"/>
              <w:rPr>
                <w:color w:val="FF0000"/>
                <w:szCs w:val="20"/>
              </w:rPr>
            </w:pPr>
            <w:r w:rsidRPr="00C948D5">
              <w:rPr>
                <w:rFonts w:cstheme="minorHAnsi"/>
                <w:color w:val="FF0000"/>
                <w:spacing w:val="-5"/>
                <w:szCs w:val="20"/>
              </w:rPr>
              <w:t xml:space="preserve">6. </w:t>
            </w:r>
            <w:r w:rsidRPr="00C948D5">
              <w:rPr>
                <w:color w:val="FF0000"/>
                <w:szCs w:val="20"/>
              </w:rPr>
              <w:t>Ce știu? Cât știu? Cum știu?</w:t>
            </w:r>
          </w:p>
          <w:p w14:paraId="23D137AD" w14:textId="2C51A3F1" w:rsidR="00C948D5" w:rsidRPr="00C948D5" w:rsidRDefault="00C948D5" w:rsidP="00B3310E">
            <w:pPr>
              <w:pStyle w:val="Default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C948D5">
              <w:rPr>
                <w:rFonts w:asciiTheme="minorHAnsi" w:hAnsiTheme="minorHAnsi" w:cstheme="minorHAnsi"/>
                <w:sz w:val="22"/>
                <w:szCs w:val="18"/>
              </w:rPr>
              <w:t xml:space="preserve">7. </w:t>
            </w:r>
            <w:proofErr w:type="spellStart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>Mă</w:t>
            </w:r>
            <w:proofErr w:type="spellEnd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  <w:proofErr w:type="spellStart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>antrenez</w:t>
            </w:r>
            <w:proofErr w:type="spellEnd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 xml:space="preserve"> – </w:t>
            </w:r>
            <w:proofErr w:type="spellStart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>ameliorare</w:t>
            </w:r>
            <w:proofErr w:type="spellEnd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 xml:space="preserve">, </w:t>
            </w:r>
            <w:proofErr w:type="spellStart"/>
            <w:r w:rsidRPr="00C948D5">
              <w:rPr>
                <w:rFonts w:asciiTheme="minorHAnsi" w:hAnsiTheme="minorHAnsi" w:cstheme="minorHAnsi"/>
                <w:sz w:val="22"/>
                <w:szCs w:val="18"/>
              </w:rPr>
              <w:t>dezvoltare</w:t>
            </w:r>
            <w:proofErr w:type="spellEnd"/>
          </w:p>
          <w:p w14:paraId="0D8D94C4" w14:textId="2372383E" w:rsidR="00B3310E" w:rsidRPr="00B3310E" w:rsidRDefault="00B3310E" w:rsidP="00B3310E">
            <w:pPr>
              <w:pStyle w:val="Defaul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90DA0E" w14:textId="7FA81CCF" w:rsidR="00261A46" w:rsidRDefault="00BF3D06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</w:tcPr>
          <w:p w14:paraId="654B0A90" w14:textId="77777777" w:rsidR="00261A46" w:rsidRDefault="00C948D5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</w:t>
            </w:r>
          </w:p>
          <w:p w14:paraId="5E1854F3" w14:textId="77777777" w:rsidR="00C948D5" w:rsidRDefault="00C948D5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</w:t>
            </w:r>
          </w:p>
          <w:p w14:paraId="4F09FD10" w14:textId="4A2AA37B" w:rsidR="00C948D5" w:rsidRPr="00CE6374" w:rsidRDefault="00C948D5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</w:tc>
        <w:tc>
          <w:tcPr>
            <w:tcW w:w="1612" w:type="dxa"/>
          </w:tcPr>
          <w:p w14:paraId="4D3E2E92" w14:textId="77777777" w:rsidR="00261A46" w:rsidRDefault="00261A46" w:rsidP="00756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E08" w14:paraId="675EBE16" w14:textId="77777777" w:rsidTr="0048418D">
        <w:trPr>
          <w:trHeight w:val="3421"/>
          <w:jc w:val="center"/>
        </w:trPr>
        <w:tc>
          <w:tcPr>
            <w:tcW w:w="2076" w:type="dxa"/>
          </w:tcPr>
          <w:p w14:paraId="12F02013" w14:textId="77777777" w:rsidR="00527E08" w:rsidRPr="00D25A70" w:rsidRDefault="00527E08" w:rsidP="00EF0731">
            <w:pPr>
              <w:rPr>
                <w:rFonts w:cstheme="minorHAnsi"/>
                <w:b/>
                <w:bCs/>
              </w:rPr>
            </w:pPr>
            <w:r w:rsidRPr="00D25A70">
              <w:rPr>
                <w:b/>
                <w:bCs/>
              </w:rPr>
              <w:lastRenderedPageBreak/>
              <w:t xml:space="preserve">3. </w:t>
            </w:r>
            <w:r w:rsidRPr="00D25A70">
              <w:rPr>
                <w:rFonts w:cstheme="minorHAnsi"/>
                <w:b/>
                <w:bCs/>
              </w:rPr>
              <w:t>Numere naturale de la 31 la 100</w:t>
            </w:r>
          </w:p>
          <w:p w14:paraId="210B2590" w14:textId="77777777" w:rsidR="00527E08" w:rsidRPr="00D25A70" w:rsidRDefault="00527E08" w:rsidP="00EF0731">
            <w:pPr>
              <w:spacing w:after="100"/>
              <w:rPr>
                <w:rFonts w:cstheme="minorHAnsi"/>
                <w:b/>
                <w:bCs/>
                <w:color w:val="00B050"/>
              </w:rPr>
            </w:pPr>
            <w:r w:rsidRPr="00D25A70">
              <w:rPr>
                <w:rFonts w:cstheme="minorHAnsi"/>
                <w:b/>
                <w:bCs/>
                <w:color w:val="00B050"/>
              </w:rPr>
              <w:t>Plantele- rolul structurilor de bază</w:t>
            </w:r>
          </w:p>
          <w:p w14:paraId="53BE64A4" w14:textId="77777777" w:rsidR="00527E08" w:rsidRPr="00D25A70" w:rsidRDefault="00527E08" w:rsidP="00261A46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4A27D7D2" w14:textId="4F0AB74A" w:rsidR="00527E08" w:rsidRPr="00CE6374" w:rsidRDefault="00DE0674" w:rsidP="00756BE2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1.1, 1.2, 1.3, 3.1, 3.2, 4.1, 4.2</w:t>
            </w:r>
          </w:p>
        </w:tc>
        <w:tc>
          <w:tcPr>
            <w:tcW w:w="7008" w:type="dxa"/>
          </w:tcPr>
          <w:p w14:paraId="2854942B" w14:textId="70491B7D" w:rsidR="00527E08" w:rsidRPr="00E37B00" w:rsidRDefault="00527E08" w:rsidP="00EF0731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•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Numere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naturale</w:t>
            </w:r>
            <w:proofErr w:type="spellEnd"/>
            <w:r w:rsidRPr="00E37B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de la 0 la 100</w:t>
            </w:r>
            <w:r w:rsidRPr="00E37B00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recunoaştere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formare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citire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scriere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 (cu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cifre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comparare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ordonare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numere</w:t>
            </w:r>
            <w:proofErr w:type="spellEnd"/>
            <w:r w:rsidRPr="00E37B00">
              <w:rPr>
                <w:i/>
                <w:iCs/>
                <w:sz w:val="20"/>
                <w:szCs w:val="20"/>
              </w:rPr>
              <w:t xml:space="preserve"> pare/</w:t>
            </w:r>
            <w:proofErr w:type="spellStart"/>
            <w:r w:rsidRPr="00E37B00">
              <w:rPr>
                <w:i/>
                <w:iCs/>
                <w:sz w:val="20"/>
                <w:szCs w:val="20"/>
              </w:rPr>
              <w:t>impare</w:t>
            </w:r>
            <w:proofErr w:type="spellEnd"/>
          </w:p>
          <w:p w14:paraId="4526BC5E" w14:textId="3FB07243" w:rsidR="00527E08" w:rsidRPr="00E37B00" w:rsidRDefault="00527E08" w:rsidP="00EF0731">
            <w:pPr>
              <w:pStyle w:val="Default"/>
              <w:rPr>
                <w:i/>
                <w:iCs/>
                <w:color w:val="00B050"/>
                <w:sz w:val="20"/>
                <w:szCs w:val="20"/>
              </w:rPr>
            </w:pPr>
            <w:r w:rsidRPr="008A5981">
              <w:rPr>
                <w:i/>
                <w:iCs/>
                <w:color w:val="00B050"/>
              </w:rPr>
              <w:t>•</w:t>
            </w:r>
            <w:r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r w:rsidRPr="00E37B00">
              <w:rPr>
                <w:i/>
                <w:iCs/>
                <w:color w:val="00B050"/>
                <w:sz w:val="20"/>
                <w:szCs w:val="20"/>
              </w:rPr>
              <w:t xml:space="preserve">Plante </w:t>
            </w:r>
            <w:proofErr w:type="spellStart"/>
            <w:r w:rsidRPr="00E37B00">
              <w:rPr>
                <w:i/>
                <w:iCs/>
                <w:color w:val="00B050"/>
                <w:sz w:val="20"/>
                <w:szCs w:val="20"/>
              </w:rPr>
              <w:t>şi</w:t>
            </w:r>
            <w:proofErr w:type="spellEnd"/>
            <w:r w:rsidRPr="00E37B00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37B00">
              <w:rPr>
                <w:i/>
                <w:iCs/>
                <w:color w:val="00B050"/>
                <w:sz w:val="20"/>
                <w:szCs w:val="20"/>
              </w:rPr>
              <w:t>animale</w:t>
            </w:r>
            <w:proofErr w:type="spellEnd"/>
            <w:r w:rsidRPr="00E37B00">
              <w:rPr>
                <w:i/>
                <w:iCs/>
                <w:color w:val="00B050"/>
                <w:sz w:val="20"/>
                <w:szCs w:val="20"/>
              </w:rPr>
              <w:t xml:space="preserve"> - </w:t>
            </w:r>
            <w:proofErr w:type="spellStart"/>
            <w:r w:rsidRPr="00E37B00">
              <w:rPr>
                <w:i/>
                <w:iCs/>
                <w:color w:val="00B050"/>
                <w:sz w:val="20"/>
                <w:szCs w:val="20"/>
              </w:rPr>
              <w:t>Rolul</w:t>
            </w:r>
            <w:proofErr w:type="spellEnd"/>
            <w:r w:rsidRPr="00E37B00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E37B00">
              <w:rPr>
                <w:i/>
                <w:iCs/>
                <w:color w:val="00B050"/>
                <w:sz w:val="20"/>
                <w:szCs w:val="20"/>
              </w:rPr>
              <w:t>structurilor</w:t>
            </w:r>
            <w:proofErr w:type="spellEnd"/>
            <w:r w:rsidRPr="00E37B00">
              <w:rPr>
                <w:i/>
                <w:iCs/>
                <w:color w:val="00B050"/>
                <w:sz w:val="20"/>
                <w:szCs w:val="20"/>
              </w:rPr>
              <w:t xml:space="preserve"> de </w:t>
            </w:r>
            <w:proofErr w:type="spellStart"/>
            <w:r w:rsidRPr="00E37B00">
              <w:rPr>
                <w:i/>
                <w:iCs/>
                <w:color w:val="00B050"/>
                <w:sz w:val="20"/>
                <w:szCs w:val="20"/>
              </w:rPr>
              <w:t>bază</w:t>
            </w:r>
            <w:proofErr w:type="spellEnd"/>
            <w:r w:rsidRPr="00E37B00">
              <w:rPr>
                <w:i/>
                <w:iCs/>
                <w:color w:val="00B050"/>
                <w:sz w:val="20"/>
                <w:szCs w:val="20"/>
              </w:rPr>
              <w:t xml:space="preserve"> la </w:t>
            </w:r>
            <w:proofErr w:type="spellStart"/>
            <w:r w:rsidRPr="00E37B00">
              <w:rPr>
                <w:i/>
                <w:iCs/>
                <w:color w:val="00B050"/>
                <w:sz w:val="20"/>
                <w:szCs w:val="20"/>
              </w:rPr>
              <w:t>plante</w:t>
            </w:r>
            <w:proofErr w:type="spellEnd"/>
          </w:p>
          <w:p w14:paraId="66C0A1D0" w14:textId="77777777" w:rsidR="00527E08" w:rsidRPr="00AF332F" w:rsidRDefault="00527E08" w:rsidP="00AF3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Numerele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naturale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 de la 31 la 100 –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scriere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citire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0C84F4" w14:textId="77777777" w:rsidR="00527E08" w:rsidRPr="00AF332F" w:rsidRDefault="00527E08" w:rsidP="00AF332F">
            <w:pPr>
              <w:rPr>
                <w:rFonts w:cstheme="minorHAnsi"/>
                <w:color w:val="00B050"/>
              </w:rPr>
            </w:pPr>
            <w:r w:rsidRPr="00AF332F">
              <w:rPr>
                <w:rStyle w:val="A0"/>
                <w:rFonts w:cstheme="minorHAnsi"/>
                <w:color w:val="00B050"/>
                <w:sz w:val="22"/>
                <w:szCs w:val="22"/>
              </w:rPr>
              <w:t xml:space="preserve">Rolul structurilor de bază la plante – rădăcina </w:t>
            </w:r>
            <w:r w:rsidRPr="00AF332F">
              <w:rPr>
                <w:rFonts w:cstheme="minorHAnsi"/>
                <w:color w:val="00B050"/>
              </w:rPr>
              <w:t xml:space="preserve"> </w:t>
            </w:r>
          </w:p>
          <w:p w14:paraId="065536B2" w14:textId="77777777" w:rsidR="00527E08" w:rsidRPr="00AF332F" w:rsidRDefault="00527E08" w:rsidP="00AF3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Numerele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naturale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 de la 31 la 100 –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comparare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>ordonare</w:t>
            </w:r>
            <w:proofErr w:type="spellEnd"/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200B08" w14:textId="77777777" w:rsidR="00527E08" w:rsidRPr="00AF332F" w:rsidRDefault="00527E08" w:rsidP="00AF332F">
            <w:pPr>
              <w:rPr>
                <w:rStyle w:val="A0"/>
                <w:rFonts w:cstheme="minorHAnsi"/>
                <w:color w:val="00B050"/>
                <w:sz w:val="22"/>
                <w:szCs w:val="22"/>
              </w:rPr>
            </w:pPr>
            <w:r w:rsidRPr="00AF332F">
              <w:rPr>
                <w:rStyle w:val="A0"/>
                <w:rFonts w:cstheme="minorHAnsi"/>
                <w:color w:val="00B050"/>
                <w:sz w:val="22"/>
                <w:szCs w:val="22"/>
              </w:rPr>
              <w:t>Rolul structurilor de bază la plante – tulpina</w:t>
            </w:r>
          </w:p>
          <w:p w14:paraId="7E53E681" w14:textId="77777777" w:rsidR="00527E08" w:rsidRPr="00AF332F" w:rsidRDefault="00527E08" w:rsidP="00AF33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F332F">
              <w:rPr>
                <w:rStyle w:val="A0"/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>Rotunjirea</w:t>
            </w:r>
            <w:proofErr w:type="spellEnd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</w:t>
            </w:r>
            <w:proofErr w:type="spellStart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>zeci</w:t>
            </w:r>
            <w:proofErr w:type="spellEnd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</w:t>
            </w:r>
            <w:proofErr w:type="spellStart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>numerelor</w:t>
            </w:r>
            <w:proofErr w:type="spellEnd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>naturale</w:t>
            </w:r>
            <w:proofErr w:type="spellEnd"/>
            <w:r w:rsidRPr="00AF33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la 0 la 100 </w:t>
            </w:r>
          </w:p>
          <w:p w14:paraId="73BED055" w14:textId="77777777" w:rsidR="00527E08" w:rsidRPr="00AF332F" w:rsidRDefault="00527E08" w:rsidP="00AF332F">
            <w:pPr>
              <w:rPr>
                <w:rFonts w:cstheme="minorHAnsi"/>
                <w:bCs/>
                <w:color w:val="00B050"/>
              </w:rPr>
            </w:pPr>
            <w:r w:rsidRPr="00AF332F">
              <w:rPr>
                <w:rFonts w:cstheme="minorHAnsi"/>
                <w:bCs/>
                <w:color w:val="00B050"/>
              </w:rPr>
              <w:t>Plantele – rolul structurilor de bază – frunzele, florile, fructele, semințele</w:t>
            </w:r>
          </w:p>
          <w:p w14:paraId="7A4B3540" w14:textId="77777777" w:rsidR="00527E08" w:rsidRPr="00AF332F" w:rsidRDefault="00527E08" w:rsidP="00AF332F">
            <w:pPr>
              <w:rPr>
                <w:rFonts w:cstheme="minorHAnsi"/>
                <w:bCs/>
              </w:rPr>
            </w:pPr>
            <w:r w:rsidRPr="00AF332F">
              <w:rPr>
                <w:rFonts w:cstheme="minorHAnsi"/>
                <w:bCs/>
              </w:rPr>
              <w:t>4. Să repetăm ce am învățat</w:t>
            </w:r>
          </w:p>
          <w:p w14:paraId="3246D981" w14:textId="77777777" w:rsidR="00527E08" w:rsidRPr="00AF332F" w:rsidRDefault="00527E08" w:rsidP="00AF332F">
            <w:pPr>
              <w:rPr>
                <w:rFonts w:cstheme="minorHAnsi"/>
                <w:color w:val="FF0000"/>
              </w:rPr>
            </w:pPr>
            <w:r w:rsidRPr="00AF332F">
              <w:rPr>
                <w:rFonts w:cstheme="minorHAnsi"/>
                <w:bCs/>
                <w:color w:val="FF0000"/>
              </w:rPr>
              <w:t>5. Ce știu? Cât știu? Cum știu?</w:t>
            </w:r>
          </w:p>
          <w:p w14:paraId="758F70DF" w14:textId="6312EA13" w:rsidR="00527E08" w:rsidRPr="00EF0731" w:rsidRDefault="00527E08" w:rsidP="00AF332F">
            <w:pPr>
              <w:pStyle w:val="Default"/>
              <w:rPr>
                <w:color w:val="00B050"/>
                <w:sz w:val="20"/>
                <w:szCs w:val="20"/>
              </w:rPr>
            </w:pPr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proofErr w:type="spellStart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>Mă</w:t>
            </w:r>
            <w:proofErr w:type="spellEnd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>antrenez</w:t>
            </w:r>
            <w:proofErr w:type="spellEnd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>ameliorare</w:t>
            </w:r>
            <w:proofErr w:type="spellEnd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F332F">
              <w:rPr>
                <w:rFonts w:asciiTheme="minorHAnsi" w:hAnsiTheme="minorHAnsi" w:cstheme="minorHAnsi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709" w:type="dxa"/>
          </w:tcPr>
          <w:p w14:paraId="1AEA1632" w14:textId="5637CDD4" w:rsidR="00527E08" w:rsidRDefault="00527E08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8" w:type="dxa"/>
          </w:tcPr>
          <w:p w14:paraId="4CC45139" w14:textId="77777777" w:rsidR="00527E08" w:rsidRDefault="008D72B1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IV</w:t>
            </w:r>
          </w:p>
          <w:p w14:paraId="5E9D77E2" w14:textId="77777777" w:rsidR="008D72B1" w:rsidRDefault="008D72B1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</w:p>
          <w:p w14:paraId="21624752" w14:textId="3DE21872" w:rsidR="008D72B1" w:rsidRDefault="008D72B1" w:rsidP="00756BE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VI</w:t>
            </w:r>
          </w:p>
        </w:tc>
        <w:tc>
          <w:tcPr>
            <w:tcW w:w="1612" w:type="dxa"/>
          </w:tcPr>
          <w:p w14:paraId="5256CF62" w14:textId="77777777" w:rsidR="00527E08" w:rsidRDefault="00527E08" w:rsidP="00756BE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B00" w:rsidRPr="002B357C" w14:paraId="633D6EF6" w14:textId="77777777" w:rsidTr="0048418D">
        <w:trPr>
          <w:trHeight w:val="4056"/>
          <w:jc w:val="center"/>
        </w:trPr>
        <w:tc>
          <w:tcPr>
            <w:tcW w:w="2076" w:type="dxa"/>
          </w:tcPr>
          <w:p w14:paraId="28B434D3" w14:textId="77777777" w:rsidR="00E37B00" w:rsidRPr="00D25A70" w:rsidRDefault="00E37B00" w:rsidP="00E37B00">
            <w:pPr>
              <w:rPr>
                <w:rFonts w:cstheme="minorHAnsi"/>
                <w:b/>
                <w:bCs/>
              </w:rPr>
            </w:pPr>
            <w:r w:rsidRPr="00D25A70">
              <w:rPr>
                <w:rFonts w:cstheme="minorHAnsi"/>
                <w:b/>
                <w:bCs/>
              </w:rPr>
              <w:t>4. Adunarea și scăderea în concentrul 0 – 31</w:t>
            </w:r>
          </w:p>
          <w:p w14:paraId="245B5334" w14:textId="77777777" w:rsidR="00E37B00" w:rsidRPr="00D25A70" w:rsidRDefault="00E37B00" w:rsidP="00E37B00">
            <w:pPr>
              <w:rPr>
                <w:rFonts w:cstheme="minorHAnsi"/>
                <w:b/>
                <w:bCs/>
                <w:color w:val="00B050"/>
              </w:rPr>
            </w:pPr>
            <w:r w:rsidRPr="00D25A70">
              <w:rPr>
                <w:rFonts w:cstheme="minorHAnsi"/>
                <w:b/>
                <w:bCs/>
                <w:color w:val="00B050"/>
              </w:rPr>
              <w:t>Animalele – structuri de bază; localizare și roluri</w:t>
            </w:r>
          </w:p>
          <w:p w14:paraId="31281D20" w14:textId="77777777" w:rsidR="00E37B00" w:rsidRPr="00D25A70" w:rsidRDefault="00E37B00" w:rsidP="00EF073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84" w:type="dxa"/>
          </w:tcPr>
          <w:p w14:paraId="6AF22505" w14:textId="33131A2A" w:rsidR="00E37B00" w:rsidRPr="002B357C" w:rsidRDefault="00714C3B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3.1, 3.2, 4.1, 4.2, </w:t>
            </w:r>
            <w:r>
              <w:rPr>
                <w:rFonts w:cs="Times New Roman"/>
              </w:rPr>
              <w:t xml:space="preserve"> 5.2,</w:t>
            </w:r>
          </w:p>
        </w:tc>
        <w:tc>
          <w:tcPr>
            <w:tcW w:w="7008" w:type="dxa"/>
          </w:tcPr>
          <w:p w14:paraId="2BC38D5F" w14:textId="6F1C44E3" w:rsidR="0019401F" w:rsidRPr="00037EDB" w:rsidRDefault="0019401F" w:rsidP="0019401F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Adunarea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scăderea</w:t>
            </w:r>
            <w:proofErr w:type="spellEnd"/>
            <w:r w:rsidRPr="00037ED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concentrul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0 – 10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Evidenţierea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proprietăţilor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adunării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comutativitate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asociativitate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element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neutru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fără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precizarea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terminologiei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 </w:t>
            </w:r>
          </w:p>
          <w:p w14:paraId="08133368" w14:textId="77777777" w:rsidR="0019401F" w:rsidRPr="00037EDB" w:rsidRDefault="0019401F" w:rsidP="0019401F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Adunarea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scăderea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concentrul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0 – 31,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fără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cu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trecere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peste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ordin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3A7D19B" w14:textId="77777777" w:rsidR="0019401F" w:rsidRPr="00037EDB" w:rsidRDefault="0019401F" w:rsidP="0019401F">
            <w:pPr>
              <w:rPr>
                <w:rFonts w:cstheme="minorHAnsi"/>
                <w:i/>
                <w:iCs/>
              </w:rPr>
            </w:pPr>
            <w:r w:rsidRPr="00037EDB">
              <w:rPr>
                <w:rFonts w:cstheme="minorHAnsi"/>
                <w:i/>
                <w:iCs/>
              </w:rPr>
              <w:t xml:space="preserve">Proba adunării. Proba scăderii </w:t>
            </w:r>
          </w:p>
          <w:p w14:paraId="38210352" w14:textId="2A8B9C6C" w:rsidR="0019401F" w:rsidRPr="00037EDB" w:rsidRDefault="0019401F" w:rsidP="0019401F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Plante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animale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 </w:t>
            </w:r>
          </w:p>
          <w:p w14:paraId="2FD640DA" w14:textId="77777777" w:rsidR="00E37B00" w:rsidRPr="00037EDB" w:rsidRDefault="0019401F" w:rsidP="0019401F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Scheletul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organele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majore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la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animale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(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creier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inimă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plămâni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stomac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rinichi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);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localizare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roluri</w:t>
            </w:r>
            <w:proofErr w:type="spellEnd"/>
          </w:p>
          <w:p w14:paraId="1A0B3541" w14:textId="77777777" w:rsidR="002B357C" w:rsidRPr="002B357C" w:rsidRDefault="002B357C" w:rsidP="002B357C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2B357C">
              <w:rPr>
                <w:rFonts w:cstheme="minorHAnsi"/>
              </w:rPr>
              <w:t xml:space="preserve">1. </w:t>
            </w:r>
            <w:r w:rsidRPr="002B357C">
              <w:rPr>
                <w:rFonts w:cstheme="minorHAnsi"/>
                <w:bCs/>
              </w:rPr>
              <w:t>Adunarea numerelor naturale de la 0 la 10</w:t>
            </w:r>
          </w:p>
          <w:p w14:paraId="3B06CB44" w14:textId="77777777" w:rsidR="002B357C" w:rsidRPr="002B357C" w:rsidRDefault="002B357C" w:rsidP="002B357C">
            <w:pPr>
              <w:pStyle w:val="Default"/>
              <w:rPr>
                <w:rFonts w:asciiTheme="minorHAnsi" w:hAnsiTheme="minorHAnsi" w:cstheme="minorHAnsi"/>
                <w:bCs/>
                <w:color w:val="54A838"/>
                <w:sz w:val="22"/>
                <w:szCs w:val="22"/>
              </w:rPr>
            </w:pPr>
            <w:proofErr w:type="spellStart"/>
            <w:r w:rsidRPr="002B357C">
              <w:rPr>
                <w:rFonts w:asciiTheme="minorHAnsi" w:hAnsiTheme="minorHAnsi" w:cstheme="minorHAnsi"/>
                <w:bCs/>
                <w:color w:val="54A838"/>
                <w:sz w:val="22"/>
                <w:szCs w:val="22"/>
              </w:rPr>
              <w:t>Animalele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54A838"/>
                <w:sz w:val="22"/>
                <w:szCs w:val="22"/>
              </w:rPr>
              <w:t xml:space="preserve"> –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54A838"/>
                <w:sz w:val="22"/>
                <w:szCs w:val="22"/>
              </w:rPr>
              <w:t>structuri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54A838"/>
                <w:sz w:val="22"/>
                <w:szCs w:val="22"/>
              </w:rPr>
              <w:t xml:space="preserve"> de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54A838"/>
                <w:sz w:val="22"/>
                <w:szCs w:val="22"/>
              </w:rPr>
              <w:t>bază</w:t>
            </w:r>
            <w:proofErr w:type="spellEnd"/>
          </w:p>
          <w:p w14:paraId="0EB0C294" w14:textId="77777777" w:rsidR="002B357C" w:rsidRPr="002B357C" w:rsidRDefault="002B357C" w:rsidP="002B357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7406D"/>
              </w:rPr>
            </w:pPr>
            <w:r w:rsidRPr="002B357C">
              <w:rPr>
                <w:rFonts w:cstheme="minorHAnsi"/>
                <w:bCs/>
              </w:rPr>
              <w:t>2.</w:t>
            </w:r>
            <w:r w:rsidRPr="002B357C">
              <w:rPr>
                <w:rFonts w:cstheme="minorHAnsi"/>
                <w:bCs/>
                <w:color w:val="54A838"/>
              </w:rPr>
              <w:t xml:space="preserve"> </w:t>
            </w:r>
            <w:r w:rsidRPr="002B357C">
              <w:rPr>
                <w:rFonts w:cstheme="minorHAnsi"/>
                <w:bCs/>
              </w:rPr>
              <w:t>Scăderea numerelor de la 0 la 10</w:t>
            </w:r>
          </w:p>
          <w:p w14:paraId="2E255732" w14:textId="77777777" w:rsidR="002B357C" w:rsidRPr="002B357C" w:rsidRDefault="002B357C" w:rsidP="002B357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54A838"/>
              </w:rPr>
            </w:pPr>
            <w:r w:rsidRPr="002B357C">
              <w:rPr>
                <w:rFonts w:cstheme="minorHAnsi"/>
                <w:bCs/>
                <w:color w:val="54A838"/>
              </w:rPr>
              <w:t>Animalele – structuri de bază - Scheletul</w:t>
            </w:r>
          </w:p>
          <w:p w14:paraId="698EF22D" w14:textId="77777777" w:rsidR="002B357C" w:rsidRPr="002B357C" w:rsidRDefault="002B357C" w:rsidP="002B35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3.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Proprietățile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adunării</w:t>
            </w:r>
            <w:proofErr w:type="spellEnd"/>
          </w:p>
          <w:p w14:paraId="2BEDA076" w14:textId="227A92CD" w:rsidR="002B357C" w:rsidRDefault="002B357C" w:rsidP="002B35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4. Proba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adunării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și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proba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scăderii</w:t>
            </w:r>
            <w:proofErr w:type="spellEnd"/>
          </w:p>
          <w:p w14:paraId="66832D32" w14:textId="46075D6B" w:rsidR="0019401F" w:rsidRPr="002B357C" w:rsidRDefault="0019401F" w:rsidP="002B35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B2804D" w14:textId="77777777" w:rsidR="00E37B00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17922B97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5B617E1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813C09D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5CAF262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57735C4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12DFC5E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26C6654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5EE91F0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4773557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D97310E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1DCD3BA" w14:textId="77777777" w:rsidR="00BF3D06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169C515" w14:textId="7A466DA5" w:rsidR="00BF3D06" w:rsidRPr="002B357C" w:rsidRDefault="00BF3D06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BAA260" w14:textId="710AA8AA" w:rsidR="00E37B00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1612" w:type="dxa"/>
          </w:tcPr>
          <w:p w14:paraId="4FF41E5B" w14:textId="77777777" w:rsidR="00E37B00" w:rsidRPr="002B357C" w:rsidRDefault="00E37B00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527E08" w:rsidRPr="002B357C" w14:paraId="01B337BB" w14:textId="77777777" w:rsidTr="0048418D">
        <w:trPr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5F84073E" w14:textId="77777777" w:rsidR="00527E08" w:rsidRPr="002B357C" w:rsidRDefault="00527E08" w:rsidP="00E37B00">
            <w:pPr>
              <w:rPr>
                <w:rFonts w:cstheme="minorHAnsi"/>
              </w:rPr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6716C131" w14:textId="77777777" w:rsidR="00527E08" w:rsidRPr="002B357C" w:rsidRDefault="00527E08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FFF2CC" w:themeFill="accent4" w:themeFillTint="33"/>
          </w:tcPr>
          <w:p w14:paraId="6EFE75AD" w14:textId="78F999C3" w:rsidR="00527E08" w:rsidRPr="0048418D" w:rsidRDefault="00322395" w:rsidP="001940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="00527E08" w:rsidRPr="0048418D">
              <w:rPr>
                <w:rFonts w:asciiTheme="minorHAnsi" w:hAnsiTheme="minorHAnsi" w:cstheme="minorHAnsi"/>
                <w:b/>
                <w:sz w:val="22"/>
                <w:szCs w:val="22"/>
              </w:rPr>
              <w:t>MODULUL 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32F557DF" w14:textId="77777777" w:rsidR="00527E08" w:rsidRDefault="00527E08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0938E0C1" w14:textId="77777777" w:rsidR="00527E08" w:rsidRPr="002B357C" w:rsidRDefault="00527E08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6612FE50" w14:textId="77777777" w:rsidR="00527E08" w:rsidRPr="002B357C" w:rsidRDefault="00527E08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527E08" w:rsidRPr="002B357C" w14:paraId="593B741C" w14:textId="77777777" w:rsidTr="0048418D">
        <w:trPr>
          <w:trHeight w:val="2364"/>
          <w:jc w:val="center"/>
        </w:trPr>
        <w:tc>
          <w:tcPr>
            <w:tcW w:w="2076" w:type="dxa"/>
          </w:tcPr>
          <w:p w14:paraId="29EA30E7" w14:textId="77777777" w:rsidR="00527E08" w:rsidRPr="002B357C" w:rsidRDefault="00527E08" w:rsidP="00EF0731">
            <w:pPr>
              <w:rPr>
                <w:rFonts w:cstheme="minorHAnsi"/>
              </w:rPr>
            </w:pPr>
          </w:p>
        </w:tc>
        <w:tc>
          <w:tcPr>
            <w:tcW w:w="1684" w:type="dxa"/>
          </w:tcPr>
          <w:p w14:paraId="1862C4EB" w14:textId="77777777" w:rsidR="00527E08" w:rsidRPr="002B357C" w:rsidRDefault="00527E08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</w:tcPr>
          <w:p w14:paraId="077ECD72" w14:textId="77777777" w:rsidR="00527E08" w:rsidRPr="002B357C" w:rsidRDefault="00527E08" w:rsidP="002B35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5.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Aflarea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termenului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necunoscut</w:t>
            </w:r>
            <w:proofErr w:type="spellEnd"/>
          </w:p>
          <w:p w14:paraId="269C457D" w14:textId="77777777" w:rsidR="00527E08" w:rsidRPr="002B357C" w:rsidRDefault="00527E08" w:rsidP="002B357C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6.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Probleme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care se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rezolvă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printr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-o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singură</w:t>
            </w:r>
            <w:proofErr w:type="spellEnd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operație</w:t>
            </w:r>
            <w:proofErr w:type="spellEnd"/>
          </w:p>
          <w:p w14:paraId="5422934B" w14:textId="77777777" w:rsidR="00527E08" w:rsidRPr="002B357C" w:rsidRDefault="00527E08" w:rsidP="002B35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7.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Adunarea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scăderea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concentrul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0 – 31,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fără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trecere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peste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ordin</w:t>
            </w:r>
            <w:proofErr w:type="spellEnd"/>
          </w:p>
          <w:p w14:paraId="4D7977A4" w14:textId="77777777" w:rsidR="00527E08" w:rsidRPr="002B357C" w:rsidRDefault="00527E08" w:rsidP="002B357C">
            <w:pPr>
              <w:pStyle w:val="Defaul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Animalele</w:t>
            </w:r>
            <w:proofErr w:type="spellEnd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– </w:t>
            </w: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organele</w:t>
            </w:r>
            <w:proofErr w:type="spellEnd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majore</w:t>
            </w:r>
            <w:proofErr w:type="spellEnd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– </w:t>
            </w: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localizare</w:t>
            </w:r>
            <w:proofErr w:type="spellEnd"/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  <w:p w14:paraId="47EFAEC9" w14:textId="77777777" w:rsidR="00527E08" w:rsidRPr="002B357C" w:rsidRDefault="00527E08" w:rsidP="002B357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Adunarea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scăderea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concentrul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0 – 31, cu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trecere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peste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ordin</w:t>
            </w:r>
            <w:proofErr w:type="spellEnd"/>
          </w:p>
          <w:p w14:paraId="5111378D" w14:textId="77777777" w:rsidR="00527E08" w:rsidRPr="002B357C" w:rsidRDefault="00527E08" w:rsidP="002B357C">
            <w:pPr>
              <w:pStyle w:val="Defaul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Rolul</w:t>
            </w:r>
            <w:proofErr w:type="spellEnd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organelor</w:t>
            </w:r>
            <w:proofErr w:type="spellEnd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majore</w:t>
            </w:r>
            <w:proofErr w:type="spellEnd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la </w:t>
            </w:r>
            <w:proofErr w:type="spellStart"/>
            <w:r w:rsidRPr="002B357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animale</w:t>
            </w:r>
            <w:proofErr w:type="spellEnd"/>
          </w:p>
          <w:p w14:paraId="1C8CF098" w14:textId="77777777" w:rsidR="00527E08" w:rsidRPr="002B357C" w:rsidRDefault="00527E08" w:rsidP="002B357C">
            <w:pPr>
              <w:rPr>
                <w:rFonts w:cstheme="minorHAnsi"/>
                <w:bCs/>
              </w:rPr>
            </w:pPr>
            <w:r w:rsidRPr="002B357C">
              <w:rPr>
                <w:rFonts w:cstheme="minorHAnsi"/>
                <w:bCs/>
              </w:rPr>
              <w:t>9. Să repetăm ce am învățat</w:t>
            </w:r>
          </w:p>
          <w:p w14:paraId="65F6BEEC" w14:textId="77777777" w:rsidR="00527E08" w:rsidRPr="002B357C" w:rsidRDefault="00527E08" w:rsidP="002B357C">
            <w:pPr>
              <w:rPr>
                <w:rFonts w:cstheme="minorHAnsi"/>
                <w:color w:val="FF0000"/>
              </w:rPr>
            </w:pPr>
            <w:r w:rsidRPr="002B357C">
              <w:rPr>
                <w:rFonts w:cstheme="minorHAnsi"/>
                <w:bCs/>
                <w:color w:val="FF0000"/>
              </w:rPr>
              <w:t>10. Ce știu? Cât știu? Cum știu?</w:t>
            </w:r>
          </w:p>
          <w:p w14:paraId="20292B4A" w14:textId="77777777" w:rsidR="00527E08" w:rsidRPr="00037EDB" w:rsidRDefault="00527E08" w:rsidP="002B357C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Mă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antrenez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ameliorare</w:t>
            </w:r>
            <w:proofErr w:type="spellEnd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B357C">
              <w:rPr>
                <w:rFonts w:asciiTheme="minorHAnsi" w:hAnsiTheme="minorHAnsi" w:cstheme="minorHAnsi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709" w:type="dxa"/>
          </w:tcPr>
          <w:p w14:paraId="666E6709" w14:textId="05F76423" w:rsidR="00527E08" w:rsidRPr="00322395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  <w:r w:rsidRPr="00322395">
              <w:rPr>
                <w:rFonts w:cstheme="minorHAnsi"/>
              </w:rPr>
              <w:t>15</w:t>
            </w:r>
          </w:p>
        </w:tc>
        <w:tc>
          <w:tcPr>
            <w:tcW w:w="1418" w:type="dxa"/>
          </w:tcPr>
          <w:p w14:paraId="07D9C8BA" w14:textId="77777777" w:rsidR="00527E08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  <w:p w14:paraId="20CF57DA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  <w:p w14:paraId="2BE56BAD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  <w:p w14:paraId="3473A41B" w14:textId="60F899B3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</w:t>
            </w:r>
          </w:p>
        </w:tc>
        <w:tc>
          <w:tcPr>
            <w:tcW w:w="1612" w:type="dxa"/>
          </w:tcPr>
          <w:p w14:paraId="536B5F7F" w14:textId="77777777" w:rsidR="00527E08" w:rsidRPr="002B357C" w:rsidRDefault="00527E08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D60734" w:rsidRPr="002B357C" w14:paraId="2AC6941E" w14:textId="77777777" w:rsidTr="0048418D">
        <w:trPr>
          <w:trHeight w:val="3684"/>
          <w:jc w:val="center"/>
        </w:trPr>
        <w:tc>
          <w:tcPr>
            <w:tcW w:w="2076" w:type="dxa"/>
            <w:tcBorders>
              <w:bottom w:val="single" w:sz="4" w:space="0" w:color="auto"/>
            </w:tcBorders>
          </w:tcPr>
          <w:p w14:paraId="76D0338E" w14:textId="5F38C63F" w:rsidR="00D60734" w:rsidRPr="00D25A70" w:rsidRDefault="00D60734" w:rsidP="00D60734">
            <w:pPr>
              <w:rPr>
                <w:b/>
                <w:bCs/>
              </w:rPr>
            </w:pPr>
            <w:r w:rsidRPr="00D25A70">
              <w:rPr>
                <w:b/>
                <w:bCs/>
              </w:rPr>
              <w:lastRenderedPageBreak/>
              <w:t xml:space="preserve">5. </w:t>
            </w:r>
            <w:bookmarkStart w:id="0" w:name="_Hlk142581821"/>
            <w:r w:rsidRPr="00D25A70">
              <w:rPr>
                <w:b/>
                <w:bCs/>
              </w:rPr>
              <w:t>Adunarea și scăderea numerelor natural</w:t>
            </w:r>
            <w:r w:rsidR="000415EE">
              <w:rPr>
                <w:b/>
                <w:bCs/>
              </w:rPr>
              <w:t>e</w:t>
            </w:r>
            <w:r w:rsidRPr="00D25A70">
              <w:rPr>
                <w:b/>
                <w:bCs/>
              </w:rPr>
              <w:t xml:space="preserve"> în concentrul 0 – 100, fără trecere peste ordin</w:t>
            </w:r>
          </w:p>
          <w:p w14:paraId="4701E061" w14:textId="77777777" w:rsidR="00D60734" w:rsidRPr="00D25A70" w:rsidRDefault="00D60734" w:rsidP="00D60734">
            <w:pPr>
              <w:rPr>
                <w:b/>
                <w:bCs/>
                <w:color w:val="00B050"/>
              </w:rPr>
            </w:pPr>
            <w:r w:rsidRPr="00D25A70">
              <w:rPr>
                <w:b/>
                <w:bCs/>
                <w:color w:val="00B050"/>
              </w:rPr>
              <w:t>Apa – transformări ale apei</w:t>
            </w:r>
          </w:p>
          <w:bookmarkEnd w:id="0"/>
          <w:p w14:paraId="485F7E7F" w14:textId="77777777" w:rsidR="00A60285" w:rsidRDefault="00A60285" w:rsidP="00D60734">
            <w:pPr>
              <w:rPr>
                <w:color w:val="00B050"/>
              </w:rPr>
            </w:pPr>
          </w:p>
          <w:p w14:paraId="070489CC" w14:textId="77777777" w:rsidR="00A60285" w:rsidRDefault="00A60285" w:rsidP="00D60734">
            <w:pPr>
              <w:rPr>
                <w:color w:val="00B050"/>
              </w:rPr>
            </w:pPr>
          </w:p>
          <w:p w14:paraId="786952B0" w14:textId="77777777" w:rsidR="00A60285" w:rsidRDefault="00A60285" w:rsidP="00D60734">
            <w:pPr>
              <w:rPr>
                <w:color w:val="00B050"/>
              </w:rPr>
            </w:pPr>
          </w:p>
          <w:p w14:paraId="4968A995" w14:textId="77777777" w:rsidR="00A60285" w:rsidRDefault="00A60285" w:rsidP="00D60734">
            <w:pPr>
              <w:rPr>
                <w:color w:val="00B050"/>
              </w:rPr>
            </w:pPr>
          </w:p>
          <w:p w14:paraId="2FCF77CD" w14:textId="77777777" w:rsidR="00A60285" w:rsidRDefault="00A60285" w:rsidP="00D60734">
            <w:pPr>
              <w:rPr>
                <w:color w:val="00B050"/>
              </w:rPr>
            </w:pPr>
          </w:p>
          <w:p w14:paraId="6BD1B057" w14:textId="77777777" w:rsidR="00A60285" w:rsidRDefault="00A60285" w:rsidP="00D60734">
            <w:pPr>
              <w:rPr>
                <w:color w:val="00B050"/>
              </w:rPr>
            </w:pPr>
          </w:p>
          <w:p w14:paraId="1A719CAF" w14:textId="2C56B4B7" w:rsidR="00A60285" w:rsidRPr="0056138D" w:rsidRDefault="00A60285" w:rsidP="00D60734">
            <w:pPr>
              <w:rPr>
                <w:rFonts w:cstheme="minorHAnsi"/>
              </w:rPr>
            </w:pPr>
          </w:p>
        </w:tc>
        <w:tc>
          <w:tcPr>
            <w:tcW w:w="1684" w:type="dxa"/>
          </w:tcPr>
          <w:p w14:paraId="1394B2AE" w14:textId="19ACA21C" w:rsidR="00D60734" w:rsidRPr="002B357C" w:rsidRDefault="00714C3B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3.1, 3.2, 4.1, 4.2, </w:t>
            </w:r>
            <w:r>
              <w:rPr>
                <w:rFonts w:cs="Times New Roman"/>
              </w:rPr>
              <w:t xml:space="preserve"> 5.2</w:t>
            </w:r>
          </w:p>
        </w:tc>
        <w:tc>
          <w:tcPr>
            <w:tcW w:w="7008" w:type="dxa"/>
            <w:shd w:val="clear" w:color="auto" w:fill="FFFFFF" w:themeFill="background1"/>
          </w:tcPr>
          <w:p w14:paraId="2275BF00" w14:textId="48FC9AB3" w:rsidR="00D60734" w:rsidRPr="00037EDB" w:rsidRDefault="00D60734" w:rsidP="00D60734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Adunarea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scăderea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concentrul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0 – 100,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fără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trecere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peste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ordin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A2D3280" w14:textId="77777777" w:rsidR="00D60734" w:rsidRPr="00037EDB" w:rsidRDefault="00D60734" w:rsidP="00D60734">
            <w:pPr>
              <w:rPr>
                <w:rFonts w:cstheme="minorHAnsi"/>
                <w:i/>
                <w:iCs/>
              </w:rPr>
            </w:pPr>
            <w:r w:rsidRPr="00037EDB">
              <w:rPr>
                <w:rFonts w:cstheme="minorHAnsi"/>
                <w:i/>
                <w:iCs/>
              </w:rPr>
              <w:t xml:space="preserve">Proba adunării. Proba scăderii </w:t>
            </w:r>
          </w:p>
          <w:p w14:paraId="52F727A0" w14:textId="1DC79919" w:rsidR="00D60734" w:rsidRPr="00037EDB" w:rsidRDefault="00D60734" w:rsidP="00D60734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Probleme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care se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rezolvă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printr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-o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operaţie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EB7F7C5" w14:textId="77777777" w:rsidR="00D60734" w:rsidRPr="00037EDB" w:rsidRDefault="00D60734" w:rsidP="00D60734">
            <w:pPr>
              <w:rPr>
                <w:rFonts w:cstheme="minorHAnsi"/>
                <w:i/>
                <w:iCs/>
              </w:rPr>
            </w:pPr>
            <w:r w:rsidRPr="00037EDB">
              <w:rPr>
                <w:rFonts w:cstheme="minorHAnsi"/>
                <w:i/>
                <w:iCs/>
              </w:rPr>
              <w:t xml:space="preserve">Probleme care se rezolvă prin două operaţii de adunare şi/sau scădere </w:t>
            </w:r>
          </w:p>
          <w:p w14:paraId="4E696274" w14:textId="0D492648" w:rsidR="00D60734" w:rsidRPr="00037EDB" w:rsidRDefault="00D60734" w:rsidP="00D60734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Elemente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intuitive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privind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: </w:t>
            </w:r>
            <w:proofErr w:type="spellStart"/>
            <w:r w:rsidRPr="00037EDB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szCs w:val="22"/>
              </w:rPr>
              <w:t>Pământul</w:t>
            </w:r>
            <w:proofErr w:type="spellEnd"/>
            <w:r w:rsidRPr="00037EDB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6B57A171" w14:textId="77777777" w:rsidR="00D60734" w:rsidRPr="00037EDB" w:rsidRDefault="00D60734" w:rsidP="00D60734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Transformări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ale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apei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: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solidificare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topire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evaporare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fierbere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condensare</w:t>
            </w:r>
            <w:proofErr w:type="spellEnd"/>
          </w:p>
          <w:p w14:paraId="7198BB44" w14:textId="77777777" w:rsidR="00D60734" w:rsidRDefault="00D60734" w:rsidP="00D60734">
            <w:r>
              <w:t>1. Adunarea și scăderea numerelor formate din zeci</w:t>
            </w:r>
          </w:p>
          <w:p w14:paraId="0B551FC2" w14:textId="20FD2306" w:rsidR="00D60734" w:rsidRPr="00142004" w:rsidRDefault="00D60734" w:rsidP="00D60734">
            <w:pPr>
              <w:rPr>
                <w:color w:val="00B050"/>
              </w:rPr>
            </w:pPr>
            <w:r w:rsidRPr="00142004">
              <w:rPr>
                <w:color w:val="00B050"/>
              </w:rPr>
              <w:t>Prezența apei în natură</w:t>
            </w:r>
            <w:r w:rsidR="00003225">
              <w:rPr>
                <w:color w:val="00B050"/>
              </w:rPr>
              <w:t xml:space="preserve"> </w:t>
            </w:r>
          </w:p>
          <w:p w14:paraId="5BB01949" w14:textId="77777777" w:rsidR="00D60734" w:rsidRDefault="00D60734" w:rsidP="00D60734">
            <w:r>
              <w:t>2. Adunarea cu un număr format din unități; scăderea unui număr format din unități</w:t>
            </w:r>
          </w:p>
          <w:p w14:paraId="38A46E16" w14:textId="77777777" w:rsidR="00322395" w:rsidRDefault="00D60734" w:rsidP="00D60734">
            <w:pPr>
              <w:rPr>
                <w:color w:val="00B050"/>
              </w:rPr>
            </w:pPr>
            <w:r w:rsidRPr="00142004">
              <w:rPr>
                <w:color w:val="00B050"/>
              </w:rPr>
              <w:t>Transformări ale apei – evaporarea, fierberea, condensarea</w:t>
            </w:r>
            <w:r w:rsidR="00003225">
              <w:rPr>
                <w:color w:val="00B050"/>
              </w:rPr>
              <w:t xml:space="preserve"> </w:t>
            </w:r>
          </w:p>
          <w:p w14:paraId="23A9E49E" w14:textId="643DF9C9" w:rsidR="00D60734" w:rsidRDefault="00D60734" w:rsidP="00D60734">
            <w:r w:rsidRPr="00237032">
              <w:t>3.</w:t>
            </w:r>
            <w:r>
              <w:rPr>
                <w:color w:val="00B050"/>
              </w:rPr>
              <w:t xml:space="preserve"> </w:t>
            </w:r>
            <w:r>
              <w:t>Adunarea cu un număr format din zeci; scăderea unui număr format din zeci</w:t>
            </w:r>
          </w:p>
          <w:p w14:paraId="4A976D2A" w14:textId="0FF4C934" w:rsidR="002473E2" w:rsidRPr="00D60734" w:rsidRDefault="00D60734" w:rsidP="00D60734">
            <w:pPr>
              <w:rPr>
                <w:rFonts w:cstheme="minorHAnsi"/>
              </w:rPr>
            </w:pPr>
            <w:r w:rsidRPr="00D60734">
              <w:rPr>
                <w:color w:val="00B050"/>
              </w:rPr>
              <w:t>Transformări ale apei – solidificarea, topirea</w:t>
            </w:r>
            <w:r w:rsidR="00003225">
              <w:rPr>
                <w:color w:val="00B050"/>
              </w:rPr>
              <w:t xml:space="preserve"> </w:t>
            </w:r>
          </w:p>
        </w:tc>
        <w:tc>
          <w:tcPr>
            <w:tcW w:w="709" w:type="dxa"/>
          </w:tcPr>
          <w:p w14:paraId="2E43C7B0" w14:textId="06D6B5A2" w:rsidR="00D60734" w:rsidRPr="00322395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</w:tcPr>
          <w:p w14:paraId="02F742CD" w14:textId="77777777" w:rsidR="00D60734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</w:t>
            </w:r>
          </w:p>
          <w:p w14:paraId="080C2FD8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XII</w:t>
            </w:r>
          </w:p>
          <w:p w14:paraId="79508632" w14:textId="74D74A0A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XIII</w:t>
            </w:r>
          </w:p>
        </w:tc>
        <w:tc>
          <w:tcPr>
            <w:tcW w:w="1612" w:type="dxa"/>
          </w:tcPr>
          <w:p w14:paraId="7CF2D3F1" w14:textId="77777777" w:rsidR="00D60734" w:rsidRDefault="00D60734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4FD0395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F3B75A9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59B8908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A5A5B03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2B87347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04D3AA1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4143504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AEE31AF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FC2DD2D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A29FD44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1393583" w14:textId="77777777" w:rsidR="0056138D" w:rsidRPr="002B357C" w:rsidRDefault="0056138D" w:rsidP="0056138D">
            <w:pPr>
              <w:spacing w:line="276" w:lineRule="auto"/>
              <w:rPr>
                <w:rFonts w:cstheme="minorHAnsi"/>
              </w:rPr>
            </w:pPr>
          </w:p>
        </w:tc>
      </w:tr>
      <w:tr w:rsidR="002473E2" w:rsidRPr="002B357C" w14:paraId="2B8E2900" w14:textId="77777777" w:rsidTr="0048418D">
        <w:trPr>
          <w:trHeight w:val="336"/>
          <w:jc w:val="center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A37D56" w14:textId="77777777" w:rsidR="002473E2" w:rsidRDefault="002473E2" w:rsidP="00D60734"/>
        </w:tc>
        <w:tc>
          <w:tcPr>
            <w:tcW w:w="1684" w:type="dxa"/>
            <w:shd w:val="clear" w:color="auto" w:fill="D9E2F3" w:themeFill="accent1" w:themeFillTint="33"/>
          </w:tcPr>
          <w:p w14:paraId="6D0C403B" w14:textId="77777777" w:rsidR="002473E2" w:rsidRPr="002B357C" w:rsidRDefault="002473E2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D9E2F3" w:themeFill="accent1" w:themeFillTint="33"/>
            <w:vAlign w:val="center"/>
          </w:tcPr>
          <w:p w14:paraId="0A08F82B" w14:textId="71A05AEA" w:rsidR="002473E2" w:rsidRPr="002D5115" w:rsidRDefault="002473E2" w:rsidP="002473E2">
            <w:pPr>
              <w:jc w:val="center"/>
              <w:rPr>
                <w:rFonts w:cstheme="minorHAnsi"/>
                <w:b/>
              </w:rPr>
            </w:pPr>
            <w:r w:rsidRPr="002D5115">
              <w:rPr>
                <w:rFonts w:cstheme="minorHAnsi"/>
                <w:b/>
              </w:rPr>
              <w:t>PROGRAMUL ȘCOALA ALTFEL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5255048" w14:textId="77777777" w:rsidR="002473E2" w:rsidRDefault="002473E2" w:rsidP="002473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38598A5" w14:textId="17B1AC40" w:rsidR="002473E2" w:rsidRPr="002B357C" w:rsidRDefault="002473E2" w:rsidP="002473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 săpt</w:t>
            </w:r>
            <w:r w:rsidR="002D511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din acest modul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473DDE83" w14:textId="77777777" w:rsidR="002473E2" w:rsidRDefault="002473E2" w:rsidP="0056138D">
            <w:pPr>
              <w:spacing w:line="276" w:lineRule="auto"/>
              <w:rPr>
                <w:rFonts w:cstheme="minorHAnsi"/>
              </w:rPr>
            </w:pPr>
          </w:p>
        </w:tc>
      </w:tr>
      <w:tr w:rsidR="00322395" w:rsidRPr="002B357C" w14:paraId="14BF86F0" w14:textId="77777777" w:rsidTr="0048418D">
        <w:trPr>
          <w:trHeight w:val="145"/>
          <w:jc w:val="center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4C445A5" w14:textId="77777777" w:rsidR="00322395" w:rsidRDefault="00322395" w:rsidP="00D60734"/>
        </w:tc>
        <w:tc>
          <w:tcPr>
            <w:tcW w:w="1684" w:type="dxa"/>
            <w:shd w:val="clear" w:color="auto" w:fill="FFF2CC" w:themeFill="accent4" w:themeFillTint="33"/>
          </w:tcPr>
          <w:p w14:paraId="68B0AAE3" w14:textId="77777777" w:rsidR="00322395" w:rsidRPr="002B357C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FFF2CC" w:themeFill="accent4" w:themeFillTint="33"/>
          </w:tcPr>
          <w:p w14:paraId="5C98A3C9" w14:textId="32BA4DFF" w:rsidR="00322395" w:rsidRPr="0048418D" w:rsidRDefault="00322395" w:rsidP="00D6073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Pr="0048418D">
              <w:rPr>
                <w:rFonts w:asciiTheme="minorHAnsi" w:hAnsiTheme="minorHAnsi" w:cstheme="minorHAnsi"/>
                <w:b/>
                <w:sz w:val="22"/>
                <w:szCs w:val="22"/>
              </w:rPr>
              <w:t>MODULUL 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6D04BF4" w14:textId="77777777" w:rsidR="00322395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FFECC18" w14:textId="77777777" w:rsidR="00322395" w:rsidRPr="002B357C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4CE8A99B" w14:textId="77777777" w:rsidR="00322395" w:rsidRDefault="00322395" w:rsidP="0056138D">
            <w:pPr>
              <w:spacing w:line="276" w:lineRule="auto"/>
              <w:rPr>
                <w:rFonts w:cstheme="minorHAnsi"/>
              </w:rPr>
            </w:pPr>
          </w:p>
        </w:tc>
      </w:tr>
      <w:tr w:rsidR="00322395" w:rsidRPr="002B357C" w14:paraId="0B2DD1F2" w14:textId="77777777" w:rsidTr="002D5115">
        <w:trPr>
          <w:trHeight w:val="1812"/>
          <w:jc w:val="center"/>
        </w:trPr>
        <w:tc>
          <w:tcPr>
            <w:tcW w:w="2076" w:type="dxa"/>
            <w:tcBorders>
              <w:bottom w:val="single" w:sz="4" w:space="0" w:color="auto"/>
            </w:tcBorders>
          </w:tcPr>
          <w:p w14:paraId="4CCE15FE" w14:textId="77777777" w:rsidR="00322395" w:rsidRDefault="00322395" w:rsidP="00D60734">
            <w:pPr>
              <w:rPr>
                <w:color w:val="00B050"/>
              </w:rPr>
            </w:pPr>
          </w:p>
        </w:tc>
        <w:tc>
          <w:tcPr>
            <w:tcW w:w="1684" w:type="dxa"/>
          </w:tcPr>
          <w:p w14:paraId="192E8EE6" w14:textId="2F77956F" w:rsidR="00322395" w:rsidRPr="002B357C" w:rsidRDefault="005A6F16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3.1, 3.2, 4.1, 4.2, </w:t>
            </w:r>
            <w:r>
              <w:rPr>
                <w:rFonts w:cs="Times New Roman"/>
              </w:rPr>
              <w:t xml:space="preserve"> 5.2</w:t>
            </w:r>
          </w:p>
        </w:tc>
        <w:tc>
          <w:tcPr>
            <w:tcW w:w="7008" w:type="dxa"/>
            <w:shd w:val="clear" w:color="auto" w:fill="FFFFFF" w:themeFill="background1"/>
          </w:tcPr>
          <w:p w14:paraId="3878BFEC" w14:textId="77777777" w:rsidR="00322395" w:rsidRPr="00D60734" w:rsidRDefault="00322395" w:rsidP="00D60734">
            <w:r w:rsidRPr="00D60734">
              <w:t>4. Adunarea și scăderea numerelor formate din zeci și unități</w:t>
            </w:r>
          </w:p>
          <w:p w14:paraId="0B679149" w14:textId="77777777" w:rsidR="00322395" w:rsidRPr="00D60734" w:rsidRDefault="00322395" w:rsidP="00D60734">
            <w:pPr>
              <w:rPr>
                <w:color w:val="00B050"/>
              </w:rPr>
            </w:pPr>
            <w:r w:rsidRPr="00D60734">
              <w:rPr>
                <w:color w:val="00B050"/>
              </w:rPr>
              <w:t>Transformări ale apei – fenomene ale naturii</w:t>
            </w:r>
          </w:p>
          <w:p w14:paraId="1F3D5B1D" w14:textId="77777777" w:rsidR="00322395" w:rsidRPr="00D60734" w:rsidRDefault="00322395" w:rsidP="00D60734">
            <w:r w:rsidRPr="00D60734">
              <w:t>5. Probleme de adunare și scădere</w:t>
            </w:r>
          </w:p>
          <w:p w14:paraId="0FDD26DA" w14:textId="77777777" w:rsidR="00322395" w:rsidRPr="00D60734" w:rsidRDefault="00322395" w:rsidP="00D60734">
            <w:pPr>
              <w:rPr>
                <w:rFonts w:cstheme="minorHAnsi"/>
                <w:bCs/>
              </w:rPr>
            </w:pPr>
            <w:r w:rsidRPr="00D60734">
              <w:t xml:space="preserve">6. </w:t>
            </w:r>
            <w:r w:rsidRPr="00D60734">
              <w:rPr>
                <w:rFonts w:cstheme="minorHAnsi"/>
                <w:bCs/>
              </w:rPr>
              <w:t>Să repetăm ce am învățat</w:t>
            </w:r>
          </w:p>
          <w:p w14:paraId="32283F54" w14:textId="77777777" w:rsidR="00322395" w:rsidRPr="00A60285" w:rsidRDefault="00322395" w:rsidP="00D60734">
            <w:pPr>
              <w:rPr>
                <w:rFonts w:cstheme="minorHAnsi"/>
                <w:color w:val="FF0000"/>
              </w:rPr>
            </w:pPr>
            <w:r w:rsidRPr="00A60285">
              <w:rPr>
                <w:rFonts w:cstheme="minorHAnsi"/>
                <w:bCs/>
                <w:color w:val="FF0000"/>
              </w:rPr>
              <w:t>7. Ce știu? Cât știu? Cum știu?</w:t>
            </w:r>
          </w:p>
          <w:p w14:paraId="2A2CD2A4" w14:textId="73D001D2" w:rsidR="002D5115" w:rsidRPr="002D5115" w:rsidRDefault="00322395" w:rsidP="00D607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0734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proofErr w:type="spellStart"/>
            <w:r w:rsidRPr="00D60734">
              <w:rPr>
                <w:rFonts w:asciiTheme="minorHAnsi" w:hAnsiTheme="minorHAnsi" w:cstheme="minorHAnsi"/>
                <w:sz w:val="22"/>
                <w:szCs w:val="22"/>
              </w:rPr>
              <w:t>Mă</w:t>
            </w:r>
            <w:proofErr w:type="spellEnd"/>
            <w:r w:rsidRPr="00D60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60734">
              <w:rPr>
                <w:rFonts w:asciiTheme="minorHAnsi" w:hAnsiTheme="minorHAnsi" w:cstheme="minorHAnsi"/>
                <w:sz w:val="22"/>
                <w:szCs w:val="22"/>
              </w:rPr>
              <w:t>antrenez</w:t>
            </w:r>
            <w:proofErr w:type="spellEnd"/>
            <w:r w:rsidRPr="00D6073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D60734">
              <w:rPr>
                <w:rFonts w:asciiTheme="minorHAnsi" w:hAnsiTheme="minorHAnsi" w:cstheme="minorHAnsi"/>
                <w:sz w:val="22"/>
                <w:szCs w:val="22"/>
              </w:rPr>
              <w:t>ameliorare</w:t>
            </w:r>
            <w:proofErr w:type="spellEnd"/>
            <w:r w:rsidR="002D51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D5115">
              <w:rPr>
                <w:rFonts w:asciiTheme="minorHAnsi" w:hAnsiTheme="minorHAnsi" w:cstheme="minorHAnsi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709" w:type="dxa"/>
          </w:tcPr>
          <w:p w14:paraId="1499A331" w14:textId="6259886E" w:rsidR="00322395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</w:tcPr>
          <w:p w14:paraId="40C4CF76" w14:textId="77777777" w:rsidR="00322395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XIV</w:t>
            </w:r>
          </w:p>
          <w:p w14:paraId="0331012E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XV</w:t>
            </w:r>
          </w:p>
          <w:p w14:paraId="65163875" w14:textId="2527C63C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XVI</w:t>
            </w:r>
          </w:p>
        </w:tc>
        <w:tc>
          <w:tcPr>
            <w:tcW w:w="1612" w:type="dxa"/>
          </w:tcPr>
          <w:p w14:paraId="3B0B7600" w14:textId="77777777" w:rsidR="00322395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1BAB3F1" w14:textId="77777777" w:rsidR="00322395" w:rsidRDefault="0032239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080E069" w14:textId="77777777" w:rsidR="00322395" w:rsidRDefault="00322395" w:rsidP="0056138D">
            <w:pPr>
              <w:spacing w:line="276" w:lineRule="auto"/>
              <w:rPr>
                <w:rFonts w:cstheme="minorHAnsi"/>
              </w:rPr>
            </w:pPr>
          </w:p>
        </w:tc>
      </w:tr>
      <w:tr w:rsidR="00A60285" w:rsidRPr="002B357C" w14:paraId="3359C0E3" w14:textId="77777777" w:rsidTr="0048418D">
        <w:trPr>
          <w:trHeight w:val="557"/>
          <w:jc w:val="center"/>
        </w:trPr>
        <w:tc>
          <w:tcPr>
            <w:tcW w:w="2076" w:type="dxa"/>
            <w:tcBorders>
              <w:bottom w:val="single" w:sz="4" w:space="0" w:color="auto"/>
            </w:tcBorders>
          </w:tcPr>
          <w:p w14:paraId="4B11D2AE" w14:textId="270A5F50" w:rsidR="00A60285" w:rsidRPr="00D25A70" w:rsidRDefault="00A60285" w:rsidP="00A60285">
            <w:pPr>
              <w:rPr>
                <w:b/>
                <w:bCs/>
              </w:rPr>
            </w:pPr>
            <w:r w:rsidRPr="00D25A70">
              <w:rPr>
                <w:b/>
                <w:bCs/>
              </w:rPr>
              <w:t>6. Adunarea și scăderea numerelor natural</w:t>
            </w:r>
            <w:r w:rsidR="00877DC1" w:rsidRPr="00D25A70">
              <w:rPr>
                <w:b/>
                <w:bCs/>
              </w:rPr>
              <w:t>e</w:t>
            </w:r>
            <w:r w:rsidRPr="00D25A70">
              <w:rPr>
                <w:b/>
                <w:bCs/>
              </w:rPr>
              <w:t xml:space="preserve"> în concentrul 0 – 100, cu trecere peste ordin</w:t>
            </w:r>
          </w:p>
          <w:p w14:paraId="0F56094D" w14:textId="05CC369B" w:rsidR="00A60285" w:rsidRDefault="00A60285" w:rsidP="00A60285">
            <w:r w:rsidRPr="00D25A70">
              <w:rPr>
                <w:b/>
                <w:bCs/>
                <w:color w:val="00B050"/>
              </w:rPr>
              <w:t>Soarele, sursă de lumină și căldură</w:t>
            </w:r>
          </w:p>
        </w:tc>
        <w:tc>
          <w:tcPr>
            <w:tcW w:w="1684" w:type="dxa"/>
          </w:tcPr>
          <w:p w14:paraId="72AF7BED" w14:textId="7EEEAB16" w:rsidR="00A60285" w:rsidRPr="002B357C" w:rsidRDefault="001A5C98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3.1, 3.2, 4.1, 4.2, </w:t>
            </w:r>
            <w:r>
              <w:rPr>
                <w:rFonts w:cs="Times New Roman"/>
              </w:rPr>
              <w:t xml:space="preserve"> 5.2</w:t>
            </w:r>
          </w:p>
        </w:tc>
        <w:tc>
          <w:tcPr>
            <w:tcW w:w="7008" w:type="dxa"/>
            <w:shd w:val="clear" w:color="auto" w:fill="FFFFFF" w:themeFill="background1"/>
          </w:tcPr>
          <w:p w14:paraId="2EFF1DC5" w14:textId="4A4E5599" w:rsidR="00A60285" w:rsidRPr="00037EDB" w:rsidRDefault="00A60285" w:rsidP="00A60285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Adunarea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scăderea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concentrul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0 – 100, cu 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trecere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peste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ordin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0C25D66D" w14:textId="77777777" w:rsidR="00A60285" w:rsidRPr="00037EDB" w:rsidRDefault="00A60285" w:rsidP="00A60285">
            <w:pPr>
              <w:rPr>
                <w:rFonts w:cstheme="minorHAnsi"/>
                <w:i/>
                <w:iCs/>
              </w:rPr>
            </w:pPr>
            <w:r w:rsidRPr="00037EDB">
              <w:rPr>
                <w:rFonts w:cstheme="minorHAnsi"/>
                <w:i/>
                <w:iCs/>
              </w:rPr>
              <w:t xml:space="preserve">Proba adunării. Proba scăderii </w:t>
            </w:r>
          </w:p>
          <w:p w14:paraId="229FCE7E" w14:textId="3A36A653" w:rsidR="00A60285" w:rsidRPr="00037EDB" w:rsidRDefault="00A60285" w:rsidP="00A60285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Probleme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care se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rezolvă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printr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-o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operaţie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67C188C5" w14:textId="77777777" w:rsidR="00A60285" w:rsidRPr="00037EDB" w:rsidRDefault="00A60285" w:rsidP="00A60285">
            <w:pPr>
              <w:rPr>
                <w:rFonts w:cstheme="minorHAnsi"/>
                <w:i/>
                <w:iCs/>
              </w:rPr>
            </w:pPr>
            <w:r w:rsidRPr="00037EDB">
              <w:rPr>
                <w:rFonts w:cstheme="minorHAnsi"/>
                <w:i/>
                <w:iCs/>
              </w:rPr>
              <w:t xml:space="preserve">Probleme care se rezolvă prin două operaţii de adunare şi/sau scădere </w:t>
            </w:r>
          </w:p>
          <w:p w14:paraId="15FEFB0C" w14:textId="5D978C87" w:rsidR="00A60285" w:rsidRPr="00037EDB" w:rsidRDefault="00A60285" w:rsidP="00A60285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•</w:t>
            </w:r>
            <w:r w:rsidR="008A5981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Elemente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intuitive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privind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: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Universul</w:t>
            </w:r>
            <w:proofErr w:type="spellEnd"/>
            <w:r w:rsidRPr="00037EDB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2246CEB2" w14:textId="71F1C3BD" w:rsidR="00A60285" w:rsidRPr="00037EDB" w:rsidRDefault="00A60285" w:rsidP="00A60285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Soarele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sursă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de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căldură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lumină</w:t>
            </w:r>
            <w:proofErr w:type="spellEnd"/>
          </w:p>
          <w:p w14:paraId="7170E72F" w14:textId="77777777" w:rsidR="00A60285" w:rsidRPr="00A60285" w:rsidRDefault="00A60285" w:rsidP="00A60285">
            <w:pPr>
              <w:rPr>
                <w:rFonts w:cstheme="minorHAnsi"/>
              </w:rPr>
            </w:pPr>
            <w:r w:rsidRPr="00A60285">
              <w:rPr>
                <w:rFonts w:cstheme="minorHAnsi"/>
              </w:rPr>
              <w:t>1. Adunarea cu un număr format din unități</w:t>
            </w:r>
          </w:p>
          <w:p w14:paraId="1361D84F" w14:textId="77777777" w:rsidR="00A60285" w:rsidRPr="00A60285" w:rsidRDefault="00A60285" w:rsidP="00A60285">
            <w:pPr>
              <w:rPr>
                <w:rFonts w:cstheme="minorHAnsi"/>
                <w:color w:val="00B050"/>
              </w:rPr>
            </w:pPr>
            <w:r w:rsidRPr="00A60285">
              <w:rPr>
                <w:rFonts w:cstheme="minorHAnsi"/>
                <w:color w:val="00B050"/>
              </w:rPr>
              <w:t>Soarele, sursă de căldură şi lumină</w:t>
            </w:r>
          </w:p>
          <w:p w14:paraId="2BB40746" w14:textId="77777777" w:rsidR="00A60285" w:rsidRPr="00A60285" w:rsidRDefault="00A60285" w:rsidP="00A60285">
            <w:pPr>
              <w:rPr>
                <w:rFonts w:cstheme="minorHAnsi"/>
              </w:rPr>
            </w:pPr>
            <w:r w:rsidRPr="00A60285">
              <w:rPr>
                <w:rFonts w:cstheme="minorHAnsi"/>
              </w:rPr>
              <w:t>2. Scăderea unui număr format din unități</w:t>
            </w:r>
          </w:p>
          <w:p w14:paraId="3487C13A" w14:textId="77777777" w:rsidR="00A60285" w:rsidRPr="00A60285" w:rsidRDefault="00A60285" w:rsidP="00A60285">
            <w:pPr>
              <w:rPr>
                <w:rFonts w:cstheme="minorHAnsi"/>
                <w:color w:val="00B050"/>
              </w:rPr>
            </w:pPr>
            <w:r w:rsidRPr="00A60285">
              <w:rPr>
                <w:rFonts w:cstheme="minorHAnsi"/>
                <w:color w:val="00B050"/>
              </w:rPr>
              <w:t>Soarele, sursă de căldură şi lumină</w:t>
            </w:r>
          </w:p>
          <w:p w14:paraId="570C9BC5" w14:textId="77777777" w:rsidR="00A60285" w:rsidRPr="00A60285" w:rsidRDefault="00A60285" w:rsidP="00A60285">
            <w:pPr>
              <w:rPr>
                <w:rFonts w:cstheme="minorHAnsi"/>
              </w:rPr>
            </w:pPr>
            <w:r w:rsidRPr="00A60285">
              <w:rPr>
                <w:rFonts w:cstheme="minorHAnsi"/>
              </w:rPr>
              <w:t>3. Adunarea și scăderea numerelor formate din zeci și unități</w:t>
            </w:r>
          </w:p>
          <w:p w14:paraId="19C0BC45" w14:textId="77777777" w:rsidR="00A60285" w:rsidRPr="00A60285" w:rsidRDefault="00A60285" w:rsidP="00A60285">
            <w:pPr>
              <w:rPr>
                <w:rFonts w:cstheme="minorHAnsi"/>
                <w:color w:val="00B050"/>
              </w:rPr>
            </w:pPr>
            <w:r w:rsidRPr="00A60285">
              <w:rPr>
                <w:rFonts w:cstheme="minorHAnsi"/>
                <w:color w:val="00B050"/>
              </w:rPr>
              <w:t>Soarele și viața</w:t>
            </w:r>
          </w:p>
          <w:p w14:paraId="12036588" w14:textId="77777777" w:rsidR="00A60285" w:rsidRPr="00A60285" w:rsidRDefault="00A60285" w:rsidP="00A60285">
            <w:pPr>
              <w:rPr>
                <w:rFonts w:cstheme="minorHAnsi"/>
                <w:bCs/>
              </w:rPr>
            </w:pPr>
            <w:r w:rsidRPr="00A60285">
              <w:rPr>
                <w:rFonts w:cstheme="minorHAnsi"/>
              </w:rPr>
              <w:t xml:space="preserve">4. </w:t>
            </w:r>
            <w:r w:rsidRPr="00A60285">
              <w:rPr>
                <w:rFonts w:cstheme="minorHAnsi"/>
                <w:bCs/>
              </w:rPr>
              <w:t>Să repetăm ce am învățat</w:t>
            </w:r>
          </w:p>
          <w:p w14:paraId="275ACA4E" w14:textId="77777777" w:rsidR="00A60285" w:rsidRPr="00A60285" w:rsidRDefault="00A60285" w:rsidP="00A60285">
            <w:pPr>
              <w:rPr>
                <w:rFonts w:cstheme="minorHAnsi"/>
                <w:color w:val="FF0000"/>
              </w:rPr>
            </w:pPr>
            <w:r w:rsidRPr="00A60285">
              <w:rPr>
                <w:rFonts w:cstheme="minorHAnsi"/>
                <w:bCs/>
                <w:color w:val="FF0000"/>
              </w:rPr>
              <w:lastRenderedPageBreak/>
              <w:t>5. Ce știu? Cât știu? Cum știu?</w:t>
            </w:r>
          </w:p>
          <w:p w14:paraId="513232B3" w14:textId="72351978" w:rsidR="00A60285" w:rsidRDefault="00A60285" w:rsidP="00D607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60285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proofErr w:type="spellStart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>Mă</w:t>
            </w:r>
            <w:proofErr w:type="spellEnd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>antrenez</w:t>
            </w:r>
            <w:proofErr w:type="spellEnd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>ameliorare</w:t>
            </w:r>
            <w:proofErr w:type="spellEnd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60285">
              <w:rPr>
                <w:rFonts w:asciiTheme="minorHAnsi" w:hAnsiTheme="minorHAnsi" w:cstheme="minorHAnsi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709" w:type="dxa"/>
          </w:tcPr>
          <w:p w14:paraId="0DCFE3C2" w14:textId="3551658A" w:rsidR="00A60285" w:rsidRDefault="00003225" w:rsidP="00756BE2">
            <w:pPr>
              <w:spacing w:line="276" w:lineRule="auto"/>
              <w:jc w:val="center"/>
              <w:rPr>
                <w:rFonts w:cstheme="minorHAnsi"/>
              </w:rPr>
            </w:pPr>
            <w:r w:rsidRPr="008D72B1">
              <w:rPr>
                <w:rFonts w:cstheme="minorHAnsi"/>
              </w:rPr>
              <w:lastRenderedPageBreak/>
              <w:t>14</w:t>
            </w:r>
          </w:p>
        </w:tc>
        <w:tc>
          <w:tcPr>
            <w:tcW w:w="1418" w:type="dxa"/>
          </w:tcPr>
          <w:p w14:paraId="661D9540" w14:textId="77777777" w:rsidR="00A60285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XVI</w:t>
            </w:r>
          </w:p>
          <w:p w14:paraId="578D15E8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XVII</w:t>
            </w:r>
          </w:p>
          <w:p w14:paraId="174A0E73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XVIII</w:t>
            </w:r>
          </w:p>
          <w:p w14:paraId="7B613E13" w14:textId="5F30FEC7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XIX</w:t>
            </w:r>
          </w:p>
        </w:tc>
        <w:tc>
          <w:tcPr>
            <w:tcW w:w="1612" w:type="dxa"/>
          </w:tcPr>
          <w:p w14:paraId="5273A79B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39F1B45C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8A0F91A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2811F75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EA08A25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7FE08195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2D830A8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1ACF7CDE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4F61057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0EDD9C38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66BED62D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422B6147" w14:textId="77777777" w:rsidR="00A60285" w:rsidRDefault="00A60285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5C974C5F" w14:textId="77777777" w:rsidR="00A60285" w:rsidRDefault="00A60285" w:rsidP="0056138D">
            <w:pPr>
              <w:spacing w:line="276" w:lineRule="auto"/>
              <w:rPr>
                <w:rFonts w:cstheme="minorHAnsi"/>
              </w:rPr>
            </w:pPr>
          </w:p>
        </w:tc>
      </w:tr>
      <w:tr w:rsidR="0056138D" w:rsidRPr="002B357C" w14:paraId="4347B448" w14:textId="77777777" w:rsidTr="0048418D">
        <w:trPr>
          <w:trHeight w:val="192"/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70EE08A8" w14:textId="77777777" w:rsidR="0056138D" w:rsidRDefault="0056138D" w:rsidP="00D60734"/>
        </w:tc>
        <w:tc>
          <w:tcPr>
            <w:tcW w:w="1684" w:type="dxa"/>
            <w:shd w:val="clear" w:color="auto" w:fill="FFF2CC" w:themeFill="accent4" w:themeFillTint="33"/>
          </w:tcPr>
          <w:p w14:paraId="76CEFAC8" w14:textId="77777777" w:rsidR="0056138D" w:rsidRPr="002B357C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FFF2CC" w:themeFill="accent4" w:themeFillTint="33"/>
          </w:tcPr>
          <w:p w14:paraId="7D77BE44" w14:textId="266FD29D" w:rsidR="00037EDB" w:rsidRPr="002D5115" w:rsidRDefault="00E01EAA" w:rsidP="00037EDB">
            <w:pPr>
              <w:pStyle w:val="Default"/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                                      </w:t>
            </w:r>
            <w:r w:rsidRPr="002D511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MODULUL 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5CB4164" w14:textId="6F71C67D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1198A1ED" w14:textId="77777777" w:rsidR="0056138D" w:rsidRPr="002B357C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2788B9AC" w14:textId="77777777" w:rsidR="0056138D" w:rsidRDefault="0056138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01EAA" w:rsidRPr="002B357C" w14:paraId="60EB60CD" w14:textId="77777777" w:rsidTr="0048418D">
        <w:trPr>
          <w:trHeight w:val="4104"/>
          <w:jc w:val="center"/>
        </w:trPr>
        <w:tc>
          <w:tcPr>
            <w:tcW w:w="2076" w:type="dxa"/>
          </w:tcPr>
          <w:p w14:paraId="6FF3DC7B" w14:textId="726DA55E" w:rsidR="00E01EAA" w:rsidRPr="00037EDB" w:rsidRDefault="00E01EAA" w:rsidP="00037EDB">
            <w:pPr>
              <w:spacing w:line="290" w:lineRule="exact"/>
              <w:ind w:right="48"/>
              <w:rPr>
                <w:rFonts w:cstheme="minorHAnsi"/>
                <w:b/>
                <w:bCs/>
              </w:rPr>
            </w:pPr>
            <w:bookmarkStart w:id="1" w:name="_Hlk142603383"/>
            <w:r w:rsidRPr="00037EDB">
              <w:rPr>
                <w:b/>
                <w:bCs/>
              </w:rPr>
              <w:t xml:space="preserve">7. </w:t>
            </w:r>
            <w:r w:rsidRPr="00037EDB">
              <w:rPr>
                <w:rFonts w:cstheme="minorHAnsi"/>
                <w:b/>
                <w:bCs/>
              </w:rPr>
              <w:t>Probleme care se rezolvă prin una sau două operații</w:t>
            </w:r>
          </w:p>
          <w:p w14:paraId="795E5EDB" w14:textId="77777777" w:rsidR="00E01EAA" w:rsidRPr="00037EDB" w:rsidRDefault="00E01EAA" w:rsidP="00037EDB">
            <w:pPr>
              <w:spacing w:line="290" w:lineRule="exact"/>
              <w:ind w:right="48"/>
              <w:rPr>
                <w:rFonts w:cstheme="minorHAnsi"/>
                <w:b/>
                <w:bCs/>
                <w:color w:val="00B050"/>
              </w:rPr>
            </w:pPr>
            <w:r w:rsidRPr="00037EDB">
              <w:rPr>
                <w:rFonts w:cstheme="minorHAnsi"/>
                <w:b/>
                <w:bCs/>
                <w:color w:val="00B050"/>
              </w:rPr>
              <w:t>Forme și transfer de energie</w:t>
            </w:r>
          </w:p>
          <w:p w14:paraId="3469E149" w14:textId="77777777" w:rsidR="00E01EAA" w:rsidRDefault="00E01EAA" w:rsidP="00037EDB">
            <w:pPr>
              <w:spacing w:line="290" w:lineRule="exact"/>
              <w:ind w:right="48"/>
              <w:rPr>
                <w:rFonts w:cstheme="minorHAnsi"/>
                <w:bCs/>
                <w:color w:val="00B050"/>
              </w:rPr>
            </w:pPr>
          </w:p>
          <w:bookmarkEnd w:id="1"/>
          <w:p w14:paraId="5CF46C62" w14:textId="77777777" w:rsidR="00E01EAA" w:rsidRDefault="00E01EAA" w:rsidP="00037EDB">
            <w:pPr>
              <w:spacing w:line="290" w:lineRule="exact"/>
              <w:ind w:right="48"/>
              <w:rPr>
                <w:rFonts w:cstheme="minorHAnsi"/>
                <w:bCs/>
                <w:color w:val="00B050"/>
              </w:rPr>
            </w:pPr>
          </w:p>
          <w:p w14:paraId="27EED4A7" w14:textId="77777777" w:rsidR="00E01EAA" w:rsidRDefault="00E01EAA" w:rsidP="00037EDB">
            <w:pPr>
              <w:spacing w:line="290" w:lineRule="exact"/>
              <w:ind w:right="48"/>
              <w:rPr>
                <w:rFonts w:cstheme="minorHAnsi"/>
                <w:bCs/>
                <w:color w:val="00B050"/>
              </w:rPr>
            </w:pPr>
          </w:p>
          <w:p w14:paraId="1060D779" w14:textId="77777777" w:rsidR="00E01EAA" w:rsidRDefault="00E01EAA" w:rsidP="00037EDB">
            <w:pPr>
              <w:spacing w:line="290" w:lineRule="exact"/>
              <w:ind w:right="48"/>
              <w:rPr>
                <w:rFonts w:cstheme="minorHAnsi"/>
                <w:bCs/>
                <w:color w:val="00B050"/>
              </w:rPr>
            </w:pPr>
          </w:p>
          <w:p w14:paraId="6E36F766" w14:textId="77777777" w:rsidR="00E01EAA" w:rsidRPr="00D94501" w:rsidRDefault="00E01EAA" w:rsidP="00037EDB">
            <w:pPr>
              <w:spacing w:line="290" w:lineRule="exact"/>
              <w:ind w:right="48"/>
              <w:rPr>
                <w:rFonts w:cstheme="minorHAnsi"/>
                <w:color w:val="00B050"/>
              </w:rPr>
            </w:pPr>
          </w:p>
          <w:p w14:paraId="0C1F163E" w14:textId="77777777" w:rsidR="00E01EAA" w:rsidRDefault="00E01EAA" w:rsidP="00D60734">
            <w:pPr>
              <w:rPr>
                <w:b/>
                <w:bCs/>
              </w:rPr>
            </w:pPr>
          </w:p>
        </w:tc>
        <w:tc>
          <w:tcPr>
            <w:tcW w:w="1684" w:type="dxa"/>
          </w:tcPr>
          <w:p w14:paraId="7FF29397" w14:textId="77777777" w:rsidR="001A5C98" w:rsidRDefault="001A5C98" w:rsidP="00756BE2">
            <w:pPr>
              <w:spacing w:line="276" w:lineRule="auto"/>
              <w:jc w:val="center"/>
              <w:rPr>
                <w:rFonts w:cs="Times New Roman"/>
              </w:rPr>
            </w:pPr>
          </w:p>
          <w:p w14:paraId="1FA501C5" w14:textId="1F00B940" w:rsidR="00E01EAA" w:rsidRPr="002B357C" w:rsidRDefault="001A5C98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3.1, 3.2, 4.1, 4.2, </w:t>
            </w:r>
            <w:r>
              <w:rPr>
                <w:rFonts w:cs="Times New Roman"/>
              </w:rPr>
              <w:t xml:space="preserve"> 5.1, 5.2</w:t>
            </w:r>
          </w:p>
        </w:tc>
        <w:tc>
          <w:tcPr>
            <w:tcW w:w="7008" w:type="dxa"/>
            <w:shd w:val="clear" w:color="auto" w:fill="FFFFFF" w:themeFill="background1"/>
          </w:tcPr>
          <w:p w14:paraId="0BDEBEF0" w14:textId="49AD51C2" w:rsidR="00E01EAA" w:rsidRPr="00037EDB" w:rsidRDefault="00E01EAA" w:rsidP="00037EDB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•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Probleme</w:t>
            </w:r>
            <w:proofErr w:type="spellEnd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care se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rezolvă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printr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-o </w:t>
            </w:r>
            <w:proofErr w:type="spellStart"/>
            <w:proofErr w:type="gram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operaţie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.</w:t>
            </w:r>
            <w:proofErr w:type="gram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Probleme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care se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rezolvă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două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operaţii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adunare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sau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scădere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7B4FA87E" w14:textId="77777777" w:rsidR="00E01EAA" w:rsidRPr="00037EDB" w:rsidRDefault="00E01EAA" w:rsidP="00037EDB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•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Colectarea</w:t>
            </w:r>
            <w:proofErr w:type="spellEnd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citirea</w:t>
            </w:r>
            <w:proofErr w:type="spellEnd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înregistrarea</w:t>
            </w:r>
            <w:proofErr w:type="spellEnd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datelor</w:t>
            </w:r>
            <w:proofErr w:type="spellEnd"/>
            <w:r w:rsidRPr="00037ED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9FFE987" w14:textId="77777777" w:rsidR="00E01EAA" w:rsidRDefault="00E01EAA" w:rsidP="00037EDB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szCs w:val="22"/>
              </w:rPr>
              <w:t>•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Forme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transfer de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energie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-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Forme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de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energie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(lumina,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căldura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electricitatea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),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surse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de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energie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(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apa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cărbunii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petrolul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)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utilizări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în</w:t>
            </w:r>
            <w:proofErr w:type="spellEnd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practică</w:t>
            </w:r>
            <w:proofErr w:type="spellEnd"/>
          </w:p>
          <w:p w14:paraId="2D6338B1" w14:textId="77777777" w:rsidR="00E01EAA" w:rsidRPr="00037EDB" w:rsidRDefault="00E01EAA" w:rsidP="00037EDB">
            <w:pPr>
              <w:rPr>
                <w:rFonts w:cstheme="minorHAnsi"/>
                <w:bCs/>
                <w:color w:val="000000"/>
              </w:rPr>
            </w:pPr>
            <w:r w:rsidRPr="00037EDB">
              <w:rPr>
                <w:rFonts w:cstheme="minorHAnsi"/>
              </w:rPr>
              <w:t xml:space="preserve">1. </w:t>
            </w:r>
            <w:r w:rsidRPr="00037EDB">
              <w:rPr>
                <w:rFonts w:cstheme="minorHAnsi"/>
                <w:bCs/>
                <w:color w:val="000000"/>
              </w:rPr>
              <w:t>Probleme care se rezolvă printr-o operație</w:t>
            </w:r>
          </w:p>
          <w:p w14:paraId="5282A628" w14:textId="77777777" w:rsidR="00E01EAA" w:rsidRPr="00037EDB" w:rsidRDefault="00E01EAA" w:rsidP="00037EDB">
            <w:pPr>
              <w:rPr>
                <w:rFonts w:cstheme="minorHAnsi"/>
                <w:bCs/>
                <w:color w:val="00B050"/>
              </w:rPr>
            </w:pPr>
            <w:r w:rsidRPr="00037EDB">
              <w:rPr>
                <w:rFonts w:cstheme="minorHAnsi"/>
                <w:bCs/>
                <w:color w:val="00B050"/>
              </w:rPr>
              <w:t>Surse de energie și utilizări în practică – apa; forme de energie – lumina, căldura, electricitatea</w:t>
            </w:r>
          </w:p>
          <w:p w14:paraId="792D2DC9" w14:textId="77777777" w:rsidR="00E01EAA" w:rsidRPr="00037EDB" w:rsidRDefault="00E01EAA" w:rsidP="00037EDB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Probleme</w:t>
            </w:r>
            <w:proofErr w:type="spellEnd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care se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rezolvă</w:t>
            </w:r>
            <w:proofErr w:type="spellEnd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</w:t>
            </w:r>
            <w:proofErr w:type="spellEnd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două</w:t>
            </w:r>
            <w:proofErr w:type="spellEnd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operații</w:t>
            </w:r>
            <w:proofErr w:type="spellEnd"/>
            <w:r w:rsidRPr="00037ED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55426F61" w14:textId="77777777" w:rsidR="00E01EAA" w:rsidRPr="00037EDB" w:rsidRDefault="00E01EAA" w:rsidP="00037EDB">
            <w:pPr>
              <w:rPr>
                <w:rFonts w:cstheme="minorHAnsi"/>
                <w:bCs/>
                <w:color w:val="00B050"/>
              </w:rPr>
            </w:pPr>
            <w:r w:rsidRPr="00037EDB">
              <w:rPr>
                <w:rFonts w:cstheme="minorHAnsi"/>
                <w:bCs/>
                <w:color w:val="00B050"/>
              </w:rPr>
              <w:t>Surse de energie și utilizări în practică – cărbunii, petrolul; forme de energie – lumina, căldura, electricitatea</w:t>
            </w:r>
          </w:p>
          <w:p w14:paraId="70B7C3B6" w14:textId="77777777" w:rsidR="00E01EAA" w:rsidRPr="00037EDB" w:rsidRDefault="00E01EAA" w:rsidP="00037EDB">
            <w:pPr>
              <w:rPr>
                <w:rFonts w:cstheme="minorHAnsi"/>
                <w:bCs/>
              </w:rPr>
            </w:pPr>
            <w:r w:rsidRPr="00037EDB">
              <w:rPr>
                <w:rFonts w:cstheme="minorHAnsi"/>
                <w:bCs/>
              </w:rPr>
              <w:t>3. Să repetăm ce am învățat</w:t>
            </w:r>
          </w:p>
          <w:p w14:paraId="54DC1766" w14:textId="77777777" w:rsidR="00E01EAA" w:rsidRPr="00037EDB" w:rsidRDefault="00E01EAA" w:rsidP="00037EDB">
            <w:pPr>
              <w:rPr>
                <w:rFonts w:cstheme="minorHAnsi"/>
                <w:color w:val="FF0000"/>
              </w:rPr>
            </w:pPr>
            <w:r w:rsidRPr="00037EDB">
              <w:rPr>
                <w:rFonts w:cstheme="minorHAnsi"/>
                <w:bCs/>
                <w:color w:val="FF0000"/>
              </w:rPr>
              <w:t>4. Ce știu? Cât știu? Cum știu?</w:t>
            </w:r>
          </w:p>
          <w:p w14:paraId="1841B3B7" w14:textId="77777777" w:rsidR="00E01EAA" w:rsidRDefault="00E01EAA" w:rsidP="00037EDB">
            <w:pPr>
              <w:pStyle w:val="Defaul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037EDB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proofErr w:type="spellStart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>Mă</w:t>
            </w:r>
            <w:proofErr w:type="spellEnd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>antrenez</w:t>
            </w:r>
            <w:proofErr w:type="spellEnd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>ameliorare</w:t>
            </w:r>
            <w:proofErr w:type="spellEnd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37EDB">
              <w:rPr>
                <w:rFonts w:asciiTheme="minorHAnsi" w:hAnsiTheme="minorHAnsi" w:cstheme="minorHAnsi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709" w:type="dxa"/>
          </w:tcPr>
          <w:p w14:paraId="5BA49D91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B984275" w14:textId="5C203BD7" w:rsidR="00E01EAA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</w:tcPr>
          <w:p w14:paraId="2DE38A23" w14:textId="77777777" w:rsidR="00E01EAA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</w:t>
            </w:r>
          </w:p>
          <w:p w14:paraId="740486EC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</w:t>
            </w:r>
          </w:p>
          <w:p w14:paraId="0B3A4737" w14:textId="32BA370D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</w:t>
            </w:r>
          </w:p>
        </w:tc>
        <w:tc>
          <w:tcPr>
            <w:tcW w:w="1612" w:type="dxa"/>
          </w:tcPr>
          <w:p w14:paraId="55CAD21C" w14:textId="77777777" w:rsidR="00E01EAA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037EDB" w:rsidRPr="002B357C" w14:paraId="603EC265" w14:textId="77777777" w:rsidTr="0048418D">
        <w:trPr>
          <w:trHeight w:val="4102"/>
          <w:jc w:val="center"/>
        </w:trPr>
        <w:tc>
          <w:tcPr>
            <w:tcW w:w="2076" w:type="dxa"/>
          </w:tcPr>
          <w:p w14:paraId="3D94B015" w14:textId="77777777" w:rsidR="00037EDB" w:rsidRPr="00D25A70" w:rsidRDefault="00037EDB" w:rsidP="00037EDB">
            <w:pPr>
              <w:spacing w:line="290" w:lineRule="exact"/>
              <w:ind w:right="48"/>
              <w:rPr>
                <w:rFonts w:cstheme="minorHAnsi"/>
                <w:b/>
                <w:bCs/>
              </w:rPr>
            </w:pPr>
            <w:r w:rsidRPr="00D25A70">
              <w:rPr>
                <w:b/>
                <w:bCs/>
              </w:rPr>
              <w:t xml:space="preserve">8. </w:t>
            </w:r>
            <w:r w:rsidRPr="00D25A70">
              <w:rPr>
                <w:rFonts w:cstheme="minorHAnsi"/>
                <w:b/>
                <w:bCs/>
              </w:rPr>
              <w:t>Figuri și corpuri geometrice</w:t>
            </w:r>
          </w:p>
          <w:p w14:paraId="0C33F9BD" w14:textId="77777777" w:rsidR="00037EDB" w:rsidRPr="00D25A70" w:rsidRDefault="00037EDB" w:rsidP="00037ED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Orientare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spaţială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şi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localizări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în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spaţiu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1007A03" w14:textId="77777777" w:rsidR="00037EDB" w:rsidRPr="00D25A70" w:rsidRDefault="00037EDB" w:rsidP="00037ED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Colectarea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citirea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şi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înregistrarea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datelor</w:t>
            </w:r>
            <w:proofErr w:type="spellEnd"/>
            <w:r w:rsidRPr="00D25A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A55A154" w14:textId="77777777" w:rsidR="00037EDB" w:rsidRPr="00D25A70" w:rsidRDefault="00037EDB" w:rsidP="00037EDB">
            <w:pPr>
              <w:spacing w:line="290" w:lineRule="exact"/>
              <w:ind w:right="48"/>
              <w:rPr>
                <w:rFonts w:cstheme="minorHAnsi"/>
                <w:b/>
                <w:bCs/>
                <w:color w:val="00B050"/>
              </w:rPr>
            </w:pPr>
            <w:r w:rsidRPr="00D25A70">
              <w:rPr>
                <w:rFonts w:cstheme="minorHAnsi"/>
                <w:b/>
                <w:bCs/>
                <w:color w:val="00B050"/>
              </w:rPr>
              <w:t>Forme și transfer de energie</w:t>
            </w:r>
          </w:p>
          <w:p w14:paraId="75D7B4EF" w14:textId="77777777" w:rsidR="00037EDB" w:rsidRDefault="00037EDB" w:rsidP="00037EDB">
            <w:pPr>
              <w:spacing w:line="290" w:lineRule="exact"/>
              <w:ind w:right="48"/>
            </w:pPr>
          </w:p>
          <w:p w14:paraId="4B77F1A7" w14:textId="77777777" w:rsidR="008A131D" w:rsidRDefault="008A131D" w:rsidP="00037EDB">
            <w:pPr>
              <w:spacing w:line="290" w:lineRule="exact"/>
              <w:ind w:right="48"/>
            </w:pPr>
          </w:p>
          <w:p w14:paraId="36AE89B5" w14:textId="77777777" w:rsidR="008A131D" w:rsidRDefault="008A131D" w:rsidP="00037EDB">
            <w:pPr>
              <w:spacing w:line="290" w:lineRule="exact"/>
              <w:ind w:right="48"/>
            </w:pPr>
          </w:p>
          <w:p w14:paraId="73C3F880" w14:textId="77777777" w:rsidR="008A131D" w:rsidRDefault="008A131D" w:rsidP="00037EDB">
            <w:pPr>
              <w:spacing w:line="290" w:lineRule="exact"/>
              <w:ind w:right="48"/>
            </w:pPr>
          </w:p>
        </w:tc>
        <w:tc>
          <w:tcPr>
            <w:tcW w:w="1684" w:type="dxa"/>
          </w:tcPr>
          <w:p w14:paraId="402148CD" w14:textId="519367C4" w:rsidR="00037EDB" w:rsidRPr="002B357C" w:rsidRDefault="00242065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2.1, </w:t>
            </w:r>
            <w:r>
              <w:rPr>
                <w:rFonts w:cs="Times New Roman"/>
              </w:rPr>
              <w:t xml:space="preserve"> </w:t>
            </w:r>
            <w:r w:rsidRPr="00CE6374">
              <w:rPr>
                <w:rFonts w:cs="Times New Roman"/>
              </w:rPr>
              <w:t>2.2,</w:t>
            </w:r>
            <w:r>
              <w:rPr>
                <w:rFonts w:cs="Times New Roman"/>
              </w:rPr>
              <w:t xml:space="preserve"> </w:t>
            </w:r>
            <w:r w:rsidRPr="00CE6374">
              <w:rPr>
                <w:rFonts w:cs="Times New Roman"/>
              </w:rPr>
              <w:t xml:space="preserve">3.1, 3.2, 4.1, 4.2, </w:t>
            </w:r>
            <w:r>
              <w:rPr>
                <w:rFonts w:cs="Times New Roman"/>
              </w:rPr>
              <w:t xml:space="preserve"> 5.1, 5.2</w:t>
            </w:r>
          </w:p>
        </w:tc>
        <w:tc>
          <w:tcPr>
            <w:tcW w:w="7008" w:type="dxa"/>
            <w:shd w:val="clear" w:color="auto" w:fill="FFFFFF" w:themeFill="background1"/>
          </w:tcPr>
          <w:p w14:paraId="6ED9E287" w14:textId="5FDDDF9B" w:rsidR="00037EDB" w:rsidRPr="00C92709" w:rsidRDefault="00037EDB" w:rsidP="00037EDB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Orientare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spaţială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localizări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spaţiu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-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Poziţii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ale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unui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obiect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verticală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orizontală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interior, exterior </w:t>
            </w:r>
          </w:p>
          <w:p w14:paraId="36509EBE" w14:textId="5DD83677" w:rsidR="00037EDB" w:rsidRPr="00C92709" w:rsidRDefault="00037EDB" w:rsidP="00037EDB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Figuri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plane / 2D -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Pătrat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dreptunghi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triunghi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cerc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reprezentare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grafică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23C83091" w14:textId="4AAE686B" w:rsidR="00037EDB" w:rsidRPr="00C92709" w:rsidRDefault="00037EDB" w:rsidP="00037EDB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Corpuri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/ 3D - Cub, cuboid,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cilindru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sferă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descriere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feţe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formă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număr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) </w:t>
            </w:r>
          </w:p>
          <w:p w14:paraId="51FBF9B9" w14:textId="1FE8AE02" w:rsidR="00037EDB" w:rsidRPr="00C92709" w:rsidRDefault="00037EDB" w:rsidP="00037EDB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•</w:t>
            </w:r>
            <w:r w:rsidR="008A5981"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Colectarea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citirea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înregistrarea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datelor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2196B6E9" w14:textId="3C685419" w:rsidR="00037EDB" w:rsidRPr="00C92709" w:rsidRDefault="00037EDB" w:rsidP="00037EDB">
            <w:pPr>
              <w:pStyle w:val="Default"/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</w:pPr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•</w:t>
            </w:r>
            <w:r w:rsidR="008A5981"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Forme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transfer de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energie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-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Forme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de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energie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(lumina,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căldura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electricitatea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),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surse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de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energie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(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soarele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, 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vântul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)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şi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utilizări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în</w:t>
            </w:r>
            <w:proofErr w:type="spellEnd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Pr="00C92709">
              <w:rPr>
                <w:rFonts w:asciiTheme="minorHAnsi" w:hAnsiTheme="minorHAnsi" w:cstheme="minorHAnsi"/>
                <w:i/>
                <w:iCs/>
                <w:color w:val="00B050"/>
                <w:sz w:val="22"/>
                <w:szCs w:val="22"/>
              </w:rPr>
              <w:t>practică</w:t>
            </w:r>
            <w:proofErr w:type="spellEnd"/>
          </w:p>
          <w:p w14:paraId="4E9150FF" w14:textId="77777777" w:rsidR="008A131D" w:rsidRPr="008A131D" w:rsidRDefault="008A131D" w:rsidP="008A131D">
            <w:pPr>
              <w:rPr>
                <w:rFonts w:cstheme="minorHAnsi"/>
                <w:bCs/>
              </w:rPr>
            </w:pPr>
            <w:r w:rsidRPr="008A131D">
              <w:rPr>
                <w:rFonts w:cstheme="minorHAnsi"/>
                <w:bCs/>
              </w:rPr>
              <w:t>1. Dreptunghiul și pătratul</w:t>
            </w:r>
          </w:p>
          <w:p w14:paraId="37DD2D4A" w14:textId="77777777" w:rsidR="008A131D" w:rsidRPr="008A131D" w:rsidRDefault="008A131D" w:rsidP="008A131D">
            <w:pPr>
              <w:rPr>
                <w:rFonts w:cstheme="minorHAnsi"/>
                <w:bCs/>
                <w:color w:val="00B050"/>
              </w:rPr>
            </w:pPr>
            <w:r w:rsidRPr="008A131D">
              <w:rPr>
                <w:rFonts w:cstheme="minorHAnsi"/>
                <w:bCs/>
                <w:color w:val="00B050"/>
              </w:rPr>
              <w:t>Surse de energie și utilizări în practică – soarele; forme de energie – lumina, căldura, electricitatea</w:t>
            </w:r>
          </w:p>
          <w:p w14:paraId="3B1F43E1" w14:textId="77777777" w:rsidR="008A131D" w:rsidRPr="008A131D" w:rsidRDefault="008A131D" w:rsidP="008A131D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</w:rPr>
            </w:pPr>
            <w:r w:rsidRPr="008A131D">
              <w:rPr>
                <w:rFonts w:cstheme="minorHAnsi"/>
                <w:bCs/>
                <w:color w:val="000000"/>
              </w:rPr>
              <w:t xml:space="preserve">2. Triunghiul și cercul </w:t>
            </w:r>
          </w:p>
          <w:p w14:paraId="397BD9F8" w14:textId="77777777" w:rsidR="008A131D" w:rsidRPr="008A131D" w:rsidRDefault="008A131D" w:rsidP="008A131D">
            <w:pPr>
              <w:rPr>
                <w:rFonts w:cstheme="minorHAnsi"/>
                <w:bCs/>
                <w:color w:val="00B050"/>
              </w:rPr>
            </w:pPr>
            <w:r w:rsidRPr="008A131D">
              <w:rPr>
                <w:rFonts w:cstheme="minorHAnsi"/>
                <w:bCs/>
                <w:color w:val="00B050"/>
              </w:rPr>
              <w:t>Surse de energie și utilizări în practică – vântul; forme de energie – lumina, căldura, electricitatea</w:t>
            </w:r>
          </w:p>
          <w:p w14:paraId="5F65C0A8" w14:textId="77777777" w:rsidR="008A131D" w:rsidRPr="008A131D" w:rsidRDefault="008A131D" w:rsidP="008A131D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</w:rPr>
            </w:pPr>
            <w:r w:rsidRPr="008A131D">
              <w:rPr>
                <w:rFonts w:cstheme="minorHAnsi"/>
                <w:bCs/>
                <w:color w:val="000000"/>
              </w:rPr>
              <w:t xml:space="preserve">3. Cubul, cuboidul </w:t>
            </w:r>
          </w:p>
          <w:p w14:paraId="5D9CC465" w14:textId="77777777" w:rsidR="008A131D" w:rsidRPr="008A131D" w:rsidRDefault="008A131D" w:rsidP="008A131D">
            <w:pPr>
              <w:rPr>
                <w:rFonts w:cstheme="minorHAnsi"/>
                <w:bCs/>
                <w:color w:val="00B050"/>
              </w:rPr>
            </w:pPr>
            <w:r w:rsidRPr="008A131D">
              <w:rPr>
                <w:rFonts w:cstheme="minorHAnsi"/>
                <w:bCs/>
                <w:color w:val="00B050"/>
              </w:rPr>
              <w:t>Surse de energie și utilizări în practică</w:t>
            </w:r>
          </w:p>
          <w:p w14:paraId="62274EF3" w14:textId="77777777" w:rsidR="008A131D" w:rsidRPr="008A131D" w:rsidRDefault="008A131D" w:rsidP="008A131D">
            <w:pPr>
              <w:rPr>
                <w:rFonts w:cstheme="minorHAnsi"/>
              </w:rPr>
            </w:pPr>
            <w:r w:rsidRPr="008A131D">
              <w:rPr>
                <w:rFonts w:cstheme="minorHAnsi"/>
              </w:rPr>
              <w:t>4. Cilindrul, sfera</w:t>
            </w:r>
          </w:p>
          <w:p w14:paraId="190CAE93" w14:textId="77777777" w:rsidR="008A131D" w:rsidRPr="008A131D" w:rsidRDefault="008A131D" w:rsidP="008A131D">
            <w:pPr>
              <w:rPr>
                <w:rFonts w:cstheme="minorHAnsi"/>
                <w:bCs/>
              </w:rPr>
            </w:pPr>
            <w:r w:rsidRPr="008A131D">
              <w:rPr>
                <w:rFonts w:cstheme="minorHAnsi"/>
                <w:bCs/>
              </w:rPr>
              <w:t>5.  Să repetăm ce am învățat</w:t>
            </w:r>
          </w:p>
          <w:p w14:paraId="1691FF44" w14:textId="77777777" w:rsidR="008A131D" w:rsidRPr="008A5981" w:rsidRDefault="008A131D" w:rsidP="008A131D">
            <w:pPr>
              <w:rPr>
                <w:rFonts w:cstheme="minorHAnsi"/>
                <w:color w:val="FF0000"/>
              </w:rPr>
            </w:pPr>
            <w:r w:rsidRPr="008A5981">
              <w:rPr>
                <w:rFonts w:cstheme="minorHAnsi"/>
                <w:bCs/>
                <w:color w:val="FF0000"/>
              </w:rPr>
              <w:t>6. Ce știu? Cât știu? Cum știu?</w:t>
            </w:r>
          </w:p>
          <w:p w14:paraId="57F2B584" w14:textId="79FAA094" w:rsidR="008A131D" w:rsidRPr="00037EDB" w:rsidRDefault="008A131D" w:rsidP="008A131D">
            <w:pPr>
              <w:pStyle w:val="Defaul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8A131D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proofErr w:type="spellStart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>Mă</w:t>
            </w:r>
            <w:proofErr w:type="spellEnd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>antrenez</w:t>
            </w:r>
            <w:proofErr w:type="spellEnd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>ameliorare</w:t>
            </w:r>
            <w:proofErr w:type="spellEnd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A131D">
              <w:rPr>
                <w:rFonts w:asciiTheme="minorHAnsi" w:hAnsiTheme="minorHAnsi" w:cstheme="minorHAnsi"/>
                <w:sz w:val="22"/>
                <w:szCs w:val="22"/>
              </w:rPr>
              <w:t>dezvoltare</w:t>
            </w:r>
            <w:proofErr w:type="spellEnd"/>
          </w:p>
        </w:tc>
        <w:tc>
          <w:tcPr>
            <w:tcW w:w="709" w:type="dxa"/>
          </w:tcPr>
          <w:p w14:paraId="152A6904" w14:textId="4455C6FA" w:rsidR="00037EDB" w:rsidRDefault="003F4A07" w:rsidP="00756BE2">
            <w:pPr>
              <w:spacing w:line="276" w:lineRule="auto"/>
              <w:jc w:val="center"/>
              <w:rPr>
                <w:rFonts w:cstheme="minorHAnsi"/>
              </w:rPr>
            </w:pPr>
            <w:r w:rsidRPr="00E01EAA">
              <w:rPr>
                <w:rFonts w:cstheme="minorHAnsi"/>
              </w:rPr>
              <w:t>14</w:t>
            </w:r>
          </w:p>
        </w:tc>
        <w:tc>
          <w:tcPr>
            <w:tcW w:w="1418" w:type="dxa"/>
          </w:tcPr>
          <w:p w14:paraId="011C899D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XXIII</w:t>
            </w:r>
          </w:p>
          <w:p w14:paraId="5EC31554" w14:textId="31E6DF98" w:rsidR="00037EDB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XXIV</w:t>
            </w:r>
          </w:p>
          <w:p w14:paraId="7D896C3F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</w:t>
            </w:r>
          </w:p>
          <w:p w14:paraId="170B6CB0" w14:textId="7DB53635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</w:t>
            </w:r>
          </w:p>
        </w:tc>
        <w:tc>
          <w:tcPr>
            <w:tcW w:w="1612" w:type="dxa"/>
          </w:tcPr>
          <w:p w14:paraId="2C555230" w14:textId="77777777" w:rsidR="00037EDB" w:rsidRDefault="00037EDB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A131D" w:rsidRPr="002B357C" w14:paraId="269D6D01" w14:textId="77777777" w:rsidTr="0048418D">
        <w:trPr>
          <w:trHeight w:val="2184"/>
          <w:jc w:val="center"/>
        </w:trPr>
        <w:tc>
          <w:tcPr>
            <w:tcW w:w="2076" w:type="dxa"/>
          </w:tcPr>
          <w:p w14:paraId="60E5AE1B" w14:textId="77777777" w:rsidR="008A131D" w:rsidRPr="00D25A70" w:rsidRDefault="008A131D" w:rsidP="008A131D">
            <w:pPr>
              <w:spacing w:line="290" w:lineRule="exact"/>
              <w:ind w:right="48"/>
              <w:rPr>
                <w:b/>
                <w:bCs/>
              </w:rPr>
            </w:pPr>
            <w:bookmarkStart w:id="2" w:name="_Hlk142650851"/>
            <w:r w:rsidRPr="00D25A70">
              <w:rPr>
                <w:b/>
                <w:bCs/>
              </w:rPr>
              <w:lastRenderedPageBreak/>
              <w:t>9. Măsurări I</w:t>
            </w:r>
          </w:p>
          <w:p w14:paraId="48CAAAAE" w14:textId="77777777" w:rsidR="008A131D" w:rsidRPr="00D25A70" w:rsidRDefault="008A131D" w:rsidP="008A131D">
            <w:pPr>
              <w:spacing w:line="290" w:lineRule="exact"/>
              <w:ind w:right="48"/>
              <w:rPr>
                <w:b/>
                <w:bCs/>
                <w:color w:val="00B050"/>
              </w:rPr>
            </w:pPr>
            <w:r w:rsidRPr="00D25A70">
              <w:rPr>
                <w:b/>
                <w:bCs/>
                <w:color w:val="00B050"/>
              </w:rPr>
              <w:t>Producerea și propagarea sunetelor</w:t>
            </w:r>
          </w:p>
          <w:bookmarkEnd w:id="2"/>
          <w:p w14:paraId="5A9827B0" w14:textId="77777777" w:rsidR="008A5981" w:rsidRDefault="008A5981" w:rsidP="008A131D">
            <w:pPr>
              <w:spacing w:line="290" w:lineRule="exact"/>
              <w:ind w:right="48"/>
              <w:rPr>
                <w:color w:val="00B050"/>
              </w:rPr>
            </w:pPr>
          </w:p>
          <w:p w14:paraId="5D24554E" w14:textId="77777777" w:rsidR="008A5981" w:rsidRDefault="008A5981" w:rsidP="008A131D">
            <w:pPr>
              <w:spacing w:line="290" w:lineRule="exact"/>
              <w:ind w:right="48"/>
              <w:rPr>
                <w:color w:val="00B050"/>
              </w:rPr>
            </w:pPr>
          </w:p>
          <w:p w14:paraId="68F12995" w14:textId="66553B57" w:rsidR="008A5981" w:rsidRDefault="008A5981" w:rsidP="008A131D">
            <w:pPr>
              <w:spacing w:line="290" w:lineRule="exact"/>
              <w:ind w:right="48"/>
            </w:pPr>
          </w:p>
        </w:tc>
        <w:tc>
          <w:tcPr>
            <w:tcW w:w="1684" w:type="dxa"/>
          </w:tcPr>
          <w:p w14:paraId="06D52062" w14:textId="3C24F1AC" w:rsidR="008A131D" w:rsidRPr="002B357C" w:rsidRDefault="00D25A70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</w:t>
            </w:r>
            <w:r>
              <w:rPr>
                <w:rFonts w:cs="Times New Roman"/>
              </w:rPr>
              <w:t xml:space="preserve"> </w:t>
            </w:r>
            <w:r w:rsidRPr="00CE6374">
              <w:rPr>
                <w:rFonts w:cs="Times New Roman"/>
              </w:rPr>
              <w:t>4.1, 4.2,</w:t>
            </w:r>
            <w:r>
              <w:rPr>
                <w:rFonts w:cs="Times New Roman"/>
              </w:rPr>
              <w:t xml:space="preserve"> 5.2, 6.1, 6.4</w:t>
            </w:r>
          </w:p>
        </w:tc>
        <w:tc>
          <w:tcPr>
            <w:tcW w:w="7008" w:type="dxa"/>
            <w:shd w:val="clear" w:color="auto" w:fill="FFFFFF" w:themeFill="background1"/>
          </w:tcPr>
          <w:p w14:paraId="2F489916" w14:textId="096F26F7" w:rsidR="008A131D" w:rsidRPr="00C92709" w:rsidRDefault="008A131D" w:rsidP="008A131D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92709">
              <w:rPr>
                <w:i/>
                <w:iCs/>
                <w:sz w:val="20"/>
                <w:szCs w:val="20"/>
              </w:rPr>
              <w:t>•</w:t>
            </w:r>
            <w:r w:rsidR="008A5981"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Lungime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Unităţi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standard: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centimetrul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 (1m = 100 cm) </w:t>
            </w:r>
          </w:p>
          <w:p w14:paraId="0F25BF08" w14:textId="77777777" w:rsidR="008A131D" w:rsidRPr="00C92709" w:rsidRDefault="008A131D" w:rsidP="008A131D">
            <w:pPr>
              <w:pStyle w:val="Default"/>
              <w:rPr>
                <w:i/>
                <w:iCs/>
                <w:sz w:val="20"/>
                <w:szCs w:val="20"/>
              </w:rPr>
            </w:pPr>
            <w:proofErr w:type="spellStart"/>
            <w:r w:rsidRPr="00C92709">
              <w:rPr>
                <w:i/>
                <w:iCs/>
                <w:sz w:val="20"/>
                <w:szCs w:val="20"/>
              </w:rPr>
              <w:t>Instrumente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măsură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rigla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E20D51D" w14:textId="08368A15" w:rsidR="008A131D" w:rsidRPr="00C92709" w:rsidRDefault="008A131D" w:rsidP="008A131D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92709">
              <w:rPr>
                <w:i/>
                <w:iCs/>
                <w:sz w:val="20"/>
                <w:szCs w:val="20"/>
              </w:rPr>
              <w:t>•</w:t>
            </w:r>
            <w:r w:rsidR="008A5981" w:rsidRPr="00C92709">
              <w:rPr>
                <w:i/>
                <w:iCs/>
                <w:sz w:val="20"/>
                <w:szCs w:val="20"/>
              </w:rPr>
              <w:t xml:space="preserve"> </w:t>
            </w:r>
            <w:r w:rsidRPr="00C92709">
              <w:rPr>
                <w:i/>
                <w:iCs/>
                <w:sz w:val="20"/>
                <w:szCs w:val="20"/>
              </w:rPr>
              <w:t xml:space="preserve">Capacitate </w:t>
            </w:r>
            <w:r w:rsidR="00AB17EB" w:rsidRPr="00C92709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Unităţi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nonstandard</w:t>
            </w:r>
            <w:r w:rsidR="00AB17EB" w:rsidRPr="00C92709">
              <w:rPr>
                <w:i/>
                <w:iCs/>
                <w:sz w:val="20"/>
                <w:szCs w:val="20"/>
              </w:rPr>
              <w:t xml:space="preserve">; </w:t>
            </w:r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B17EB" w:rsidRPr="00C92709">
              <w:rPr>
                <w:i/>
                <w:iCs/>
                <w:sz w:val="20"/>
                <w:szCs w:val="20"/>
              </w:rPr>
              <w:t>u</w:t>
            </w:r>
            <w:r w:rsidRPr="00C92709">
              <w:rPr>
                <w:i/>
                <w:iCs/>
                <w:sz w:val="20"/>
                <w:szCs w:val="20"/>
              </w:rPr>
              <w:t>nităţi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standard: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litrul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C9CA641" w14:textId="2F5BEB85" w:rsidR="008A131D" w:rsidRPr="00C92709" w:rsidRDefault="00AB17EB" w:rsidP="008A131D">
            <w:pPr>
              <w:pStyle w:val="Default"/>
              <w:rPr>
                <w:i/>
                <w:iCs/>
                <w:color w:val="00B050"/>
                <w:sz w:val="20"/>
                <w:szCs w:val="20"/>
              </w:rPr>
            </w:pPr>
            <w:r w:rsidRPr="00C92709">
              <w:rPr>
                <w:i/>
                <w:iCs/>
                <w:color w:val="00B050"/>
                <w:sz w:val="20"/>
                <w:szCs w:val="20"/>
              </w:rPr>
              <w:t>•</w:t>
            </w:r>
            <w:r w:rsidR="008A5981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Unde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şi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vibraţii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: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producerea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şi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propagarea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>sunetelor</w:t>
            </w:r>
            <w:proofErr w:type="spellEnd"/>
            <w:r w:rsidR="008A131D"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</w:p>
          <w:p w14:paraId="3084D671" w14:textId="77777777" w:rsidR="008A5981" w:rsidRPr="008A5981" w:rsidRDefault="008A5981" w:rsidP="008A59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A5981">
              <w:rPr>
                <w:rFonts w:cstheme="minorHAnsi"/>
                <w:color w:val="000000"/>
              </w:rPr>
              <w:t>1. Măsurări – lungime</w:t>
            </w:r>
          </w:p>
          <w:p w14:paraId="7323683E" w14:textId="77777777" w:rsidR="008A5981" w:rsidRPr="008A5981" w:rsidRDefault="008A5981" w:rsidP="008A5981">
            <w:pPr>
              <w:autoSpaceDE w:val="0"/>
              <w:autoSpaceDN w:val="0"/>
              <w:adjustRightInd w:val="0"/>
              <w:rPr>
                <w:rFonts w:cstheme="minorHAnsi"/>
                <w:color w:val="00B050"/>
              </w:rPr>
            </w:pPr>
            <w:r w:rsidRPr="008A5981">
              <w:rPr>
                <w:rFonts w:cstheme="minorHAnsi"/>
                <w:color w:val="00B050"/>
              </w:rPr>
              <w:t>Producerea și propagarea sunetelor</w:t>
            </w:r>
          </w:p>
          <w:p w14:paraId="3062FF65" w14:textId="77777777" w:rsidR="008A5981" w:rsidRPr="008A5981" w:rsidRDefault="008A5981" w:rsidP="008A598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A5981">
              <w:rPr>
                <w:rFonts w:cstheme="minorHAnsi"/>
                <w:color w:val="000000"/>
              </w:rPr>
              <w:t>2. Măsurări – capacitatea vaselor</w:t>
            </w:r>
          </w:p>
          <w:p w14:paraId="39480E9E" w14:textId="7A326896" w:rsidR="008A5981" w:rsidRPr="008A5981" w:rsidRDefault="008A5981" w:rsidP="008A5981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8A5981">
              <w:rPr>
                <w:rFonts w:cstheme="minorHAnsi"/>
                <w:color w:val="00B050"/>
              </w:rPr>
              <w:t>Producerea și propagarea sunetelor</w:t>
            </w:r>
          </w:p>
        </w:tc>
        <w:tc>
          <w:tcPr>
            <w:tcW w:w="709" w:type="dxa"/>
          </w:tcPr>
          <w:p w14:paraId="1C659406" w14:textId="42E57D23" w:rsidR="008A131D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  <w:r w:rsidRPr="00E01EAA">
              <w:rPr>
                <w:rFonts w:cstheme="minorHAnsi"/>
              </w:rPr>
              <w:t>6</w:t>
            </w:r>
          </w:p>
        </w:tc>
        <w:tc>
          <w:tcPr>
            <w:tcW w:w="1418" w:type="dxa"/>
          </w:tcPr>
          <w:p w14:paraId="3B01FF16" w14:textId="77777777" w:rsidR="008A131D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</w:t>
            </w:r>
          </w:p>
          <w:p w14:paraId="7FEC6EBC" w14:textId="7B115550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</w:t>
            </w:r>
          </w:p>
        </w:tc>
        <w:tc>
          <w:tcPr>
            <w:tcW w:w="1612" w:type="dxa"/>
          </w:tcPr>
          <w:p w14:paraId="2C612A38" w14:textId="77777777" w:rsidR="008A131D" w:rsidRDefault="008A131D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473E2" w:rsidRPr="002B357C" w14:paraId="48FF5D98" w14:textId="77777777" w:rsidTr="0048418D">
        <w:trPr>
          <w:trHeight w:val="336"/>
          <w:jc w:val="center"/>
        </w:trPr>
        <w:tc>
          <w:tcPr>
            <w:tcW w:w="2076" w:type="dxa"/>
            <w:shd w:val="clear" w:color="auto" w:fill="D9E2F3" w:themeFill="accent1" w:themeFillTint="33"/>
          </w:tcPr>
          <w:p w14:paraId="20972F40" w14:textId="77777777" w:rsidR="002473E2" w:rsidRDefault="002473E2" w:rsidP="008A131D">
            <w:pPr>
              <w:spacing w:line="290" w:lineRule="exact"/>
              <w:ind w:right="48"/>
            </w:pPr>
          </w:p>
        </w:tc>
        <w:tc>
          <w:tcPr>
            <w:tcW w:w="1684" w:type="dxa"/>
            <w:shd w:val="clear" w:color="auto" w:fill="D9E2F3" w:themeFill="accent1" w:themeFillTint="33"/>
          </w:tcPr>
          <w:p w14:paraId="62FC649E" w14:textId="77777777" w:rsidR="002473E2" w:rsidRPr="002B357C" w:rsidRDefault="002473E2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D9E2F3" w:themeFill="accent1" w:themeFillTint="33"/>
            <w:vAlign w:val="center"/>
          </w:tcPr>
          <w:p w14:paraId="07ACEE59" w14:textId="74837159" w:rsidR="002473E2" w:rsidRPr="002D5115" w:rsidRDefault="002473E2" w:rsidP="002473E2">
            <w:pPr>
              <w:jc w:val="center"/>
              <w:rPr>
                <w:b/>
                <w:bCs/>
              </w:rPr>
            </w:pPr>
            <w:r w:rsidRPr="002D5115">
              <w:rPr>
                <w:b/>
                <w:bCs/>
              </w:rPr>
              <w:t>PROGRAMUL ȘCOALA VERDE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04083DB" w14:textId="77777777" w:rsidR="002473E2" w:rsidRPr="00E01EAA" w:rsidRDefault="002473E2" w:rsidP="002473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160F32E4" w14:textId="44720353" w:rsidR="002473E2" w:rsidRPr="002B357C" w:rsidRDefault="002473E2" w:rsidP="002473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 săpt</w:t>
            </w:r>
            <w:r w:rsidR="002D511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din acest modul</w:t>
            </w:r>
          </w:p>
        </w:tc>
        <w:tc>
          <w:tcPr>
            <w:tcW w:w="1612" w:type="dxa"/>
            <w:shd w:val="clear" w:color="auto" w:fill="D9E2F3" w:themeFill="accent1" w:themeFillTint="33"/>
          </w:tcPr>
          <w:p w14:paraId="60200F7F" w14:textId="77777777" w:rsidR="002473E2" w:rsidRDefault="002473E2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01EAA" w:rsidRPr="002B357C" w14:paraId="006B7405" w14:textId="77777777" w:rsidTr="0048418D">
        <w:trPr>
          <w:trHeight w:val="228"/>
          <w:jc w:val="center"/>
        </w:trPr>
        <w:tc>
          <w:tcPr>
            <w:tcW w:w="2076" w:type="dxa"/>
            <w:shd w:val="clear" w:color="auto" w:fill="FFF2CC" w:themeFill="accent4" w:themeFillTint="33"/>
          </w:tcPr>
          <w:p w14:paraId="7C2D2660" w14:textId="77777777" w:rsidR="00E01EAA" w:rsidRDefault="00E01EAA" w:rsidP="008A131D">
            <w:pPr>
              <w:spacing w:line="290" w:lineRule="exact"/>
              <w:ind w:right="48"/>
            </w:pPr>
          </w:p>
        </w:tc>
        <w:tc>
          <w:tcPr>
            <w:tcW w:w="1684" w:type="dxa"/>
            <w:shd w:val="clear" w:color="auto" w:fill="FFF2CC" w:themeFill="accent4" w:themeFillTint="33"/>
          </w:tcPr>
          <w:p w14:paraId="6B26216A" w14:textId="77777777" w:rsidR="00E01EAA" w:rsidRPr="002B357C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FFF2CC" w:themeFill="accent4" w:themeFillTint="33"/>
          </w:tcPr>
          <w:p w14:paraId="30DCD91E" w14:textId="4F7271C5" w:rsidR="00E01EAA" w:rsidRPr="002D5115" w:rsidRDefault="00E01EAA" w:rsidP="002473E2">
            <w:pPr>
              <w:jc w:val="center"/>
              <w:rPr>
                <w:b/>
                <w:bCs/>
              </w:rPr>
            </w:pPr>
            <w:r w:rsidRPr="002D5115">
              <w:rPr>
                <w:b/>
                <w:bCs/>
              </w:rPr>
              <w:t>MODULUL 5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2382263F" w14:textId="77777777" w:rsidR="00E01EAA" w:rsidRPr="00E01EAA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53020A44" w14:textId="77777777" w:rsidR="00E01EAA" w:rsidRPr="002B357C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12" w:type="dxa"/>
            <w:shd w:val="clear" w:color="auto" w:fill="FFF2CC" w:themeFill="accent4" w:themeFillTint="33"/>
          </w:tcPr>
          <w:p w14:paraId="1050A235" w14:textId="77777777" w:rsidR="00E01EAA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E01EAA" w:rsidRPr="002B357C" w14:paraId="521BD983" w14:textId="77777777" w:rsidTr="0048418D">
        <w:trPr>
          <w:trHeight w:val="816"/>
          <w:jc w:val="center"/>
        </w:trPr>
        <w:tc>
          <w:tcPr>
            <w:tcW w:w="2076" w:type="dxa"/>
          </w:tcPr>
          <w:p w14:paraId="75E6B500" w14:textId="77777777" w:rsidR="00E01EAA" w:rsidRDefault="00E01EAA" w:rsidP="008A131D">
            <w:pPr>
              <w:spacing w:line="290" w:lineRule="exact"/>
              <w:ind w:right="48"/>
            </w:pPr>
          </w:p>
        </w:tc>
        <w:tc>
          <w:tcPr>
            <w:tcW w:w="1684" w:type="dxa"/>
          </w:tcPr>
          <w:p w14:paraId="2EBAC134" w14:textId="77777777" w:rsidR="00E01EAA" w:rsidRPr="002B357C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39F5D2D4" w14:textId="77777777" w:rsidR="00E01EAA" w:rsidRPr="008A5981" w:rsidRDefault="00E01EAA" w:rsidP="008A5981">
            <w:pPr>
              <w:rPr>
                <w:rFonts w:cstheme="minorHAnsi"/>
                <w:bCs/>
              </w:rPr>
            </w:pPr>
            <w:r w:rsidRPr="008A5981">
              <w:rPr>
                <w:rFonts w:cstheme="minorHAnsi"/>
                <w:bCs/>
              </w:rPr>
              <w:t>3. Să repetăm ce am învățat</w:t>
            </w:r>
          </w:p>
          <w:p w14:paraId="4D92B9A3" w14:textId="77777777" w:rsidR="00E01EAA" w:rsidRPr="008A5981" w:rsidRDefault="00E01EAA" w:rsidP="008A5981">
            <w:pPr>
              <w:rPr>
                <w:rFonts w:cstheme="minorHAnsi"/>
                <w:color w:val="00B050"/>
              </w:rPr>
            </w:pPr>
            <w:r w:rsidRPr="008A5981">
              <w:rPr>
                <w:rFonts w:cstheme="minorHAnsi"/>
                <w:bCs/>
                <w:color w:val="FF0000"/>
              </w:rPr>
              <w:t>4. Ce știu? Cât știu? Cum știu?</w:t>
            </w:r>
          </w:p>
        </w:tc>
        <w:tc>
          <w:tcPr>
            <w:tcW w:w="709" w:type="dxa"/>
          </w:tcPr>
          <w:p w14:paraId="10E88293" w14:textId="5C973A36" w:rsidR="00E01EAA" w:rsidRPr="00E01EAA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</w:tcPr>
          <w:p w14:paraId="42E60B82" w14:textId="27FBFBFB" w:rsidR="00E01EAA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XXVIII</w:t>
            </w:r>
          </w:p>
        </w:tc>
        <w:tc>
          <w:tcPr>
            <w:tcW w:w="1612" w:type="dxa"/>
          </w:tcPr>
          <w:p w14:paraId="0E54465B" w14:textId="77777777" w:rsidR="00E01EAA" w:rsidRDefault="00E01EAA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A5981" w:rsidRPr="002B357C" w14:paraId="55D0663D" w14:textId="77777777" w:rsidTr="0048418D">
        <w:trPr>
          <w:trHeight w:val="3109"/>
          <w:jc w:val="center"/>
        </w:trPr>
        <w:tc>
          <w:tcPr>
            <w:tcW w:w="2076" w:type="dxa"/>
          </w:tcPr>
          <w:p w14:paraId="55E972D1" w14:textId="77777777" w:rsidR="008A5981" w:rsidRPr="00D25A70" w:rsidRDefault="008A5981" w:rsidP="008A5981">
            <w:pPr>
              <w:spacing w:line="290" w:lineRule="exact"/>
              <w:ind w:right="48"/>
              <w:rPr>
                <w:b/>
                <w:bCs/>
              </w:rPr>
            </w:pPr>
            <w:bookmarkStart w:id="3" w:name="_Hlk142653106"/>
            <w:r w:rsidRPr="00D25A70">
              <w:rPr>
                <w:b/>
                <w:bCs/>
              </w:rPr>
              <w:t>10. Măsurări II</w:t>
            </w:r>
          </w:p>
          <w:p w14:paraId="77E6A1D3" w14:textId="77777777" w:rsidR="008A5981" w:rsidRPr="00D25A70" w:rsidRDefault="008A5981" w:rsidP="008A5981">
            <w:pPr>
              <w:spacing w:line="290" w:lineRule="exact"/>
              <w:ind w:right="48"/>
              <w:rPr>
                <w:b/>
                <w:bCs/>
                <w:color w:val="00B050"/>
              </w:rPr>
            </w:pPr>
            <w:r w:rsidRPr="00D25A70">
              <w:rPr>
                <w:b/>
                <w:bCs/>
                <w:color w:val="00B050"/>
              </w:rPr>
              <w:t>Căderea liberă a corpurilor</w:t>
            </w:r>
          </w:p>
          <w:bookmarkEnd w:id="3"/>
          <w:p w14:paraId="5AA8E079" w14:textId="77777777" w:rsidR="008A5981" w:rsidRPr="00D25A70" w:rsidRDefault="008A5981" w:rsidP="008A131D">
            <w:pPr>
              <w:spacing w:line="290" w:lineRule="exact"/>
              <w:ind w:right="48"/>
              <w:rPr>
                <w:b/>
                <w:bCs/>
              </w:rPr>
            </w:pPr>
          </w:p>
        </w:tc>
        <w:tc>
          <w:tcPr>
            <w:tcW w:w="1684" w:type="dxa"/>
          </w:tcPr>
          <w:p w14:paraId="1BB86850" w14:textId="64A6FCE2" w:rsidR="008A5981" w:rsidRPr="002B357C" w:rsidRDefault="00D25A70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1.4, 1.5, 1.6, </w:t>
            </w:r>
            <w:r w:rsidRPr="00CE6374">
              <w:rPr>
                <w:rFonts w:cs="Times New Roman"/>
              </w:rPr>
              <w:t xml:space="preserve"> 3.1, 3.2,</w:t>
            </w:r>
            <w:r>
              <w:rPr>
                <w:rFonts w:cs="Times New Roman"/>
              </w:rPr>
              <w:t xml:space="preserve"> </w:t>
            </w:r>
            <w:r w:rsidRPr="00CE6374">
              <w:rPr>
                <w:rFonts w:cs="Times New Roman"/>
              </w:rPr>
              <w:t>4.1, 4.2,</w:t>
            </w:r>
            <w:r>
              <w:rPr>
                <w:rFonts w:cs="Times New Roman"/>
              </w:rPr>
              <w:t xml:space="preserve"> 5.2, 6.2, 6.3</w:t>
            </w:r>
          </w:p>
        </w:tc>
        <w:tc>
          <w:tcPr>
            <w:tcW w:w="7008" w:type="dxa"/>
            <w:shd w:val="clear" w:color="auto" w:fill="FFFFFF" w:themeFill="background1"/>
          </w:tcPr>
          <w:p w14:paraId="60EB2117" w14:textId="047ADF96" w:rsidR="008A5981" w:rsidRPr="00C92709" w:rsidRDefault="008A5981" w:rsidP="008A598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92709">
              <w:rPr>
                <w:i/>
                <w:iCs/>
              </w:rPr>
              <w:t>•</w:t>
            </w:r>
            <w:r w:rsidRPr="00C92709">
              <w:rPr>
                <w:i/>
                <w:iCs/>
                <w:sz w:val="20"/>
                <w:szCs w:val="20"/>
              </w:rPr>
              <w:t xml:space="preserve"> Timp - Ora (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ora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fixă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jumătatea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oră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); 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ziua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săptămâna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, luna,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anul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durată</w:t>
            </w:r>
            <w:proofErr w:type="spellEnd"/>
            <w:r w:rsidR="00D319D1">
              <w:rPr>
                <w:i/>
                <w:iCs/>
                <w:sz w:val="20"/>
                <w:szCs w:val="20"/>
              </w:rPr>
              <w:t xml:space="preserve">; </w:t>
            </w:r>
          </w:p>
          <w:p w14:paraId="37614D51" w14:textId="3BE05DC4" w:rsidR="008A5981" w:rsidRPr="00C92709" w:rsidRDefault="008A5981" w:rsidP="008A5981">
            <w:pPr>
              <w:pStyle w:val="Default"/>
              <w:rPr>
                <w:i/>
                <w:iCs/>
                <w:sz w:val="20"/>
                <w:szCs w:val="20"/>
              </w:rPr>
            </w:pPr>
            <w:proofErr w:type="spellStart"/>
            <w:r w:rsidRPr="00C92709">
              <w:rPr>
                <w:i/>
                <w:iCs/>
                <w:sz w:val="20"/>
                <w:szCs w:val="20"/>
              </w:rPr>
              <w:t>anotimpurile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durată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</w:p>
          <w:p w14:paraId="6BAFAF1E" w14:textId="345E9AD1" w:rsidR="008A5981" w:rsidRPr="00C92709" w:rsidRDefault="008A5981" w:rsidP="008A598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C92709">
              <w:rPr>
                <w:i/>
                <w:iCs/>
                <w:sz w:val="20"/>
                <w:szCs w:val="20"/>
              </w:rPr>
              <w:t xml:space="preserve">• Bani - Leul (1 leu = 100 de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bani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);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monede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şi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bancnote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(maxim 100 lei) </w:t>
            </w:r>
          </w:p>
          <w:p w14:paraId="4DDDF4BA" w14:textId="77777777" w:rsidR="008A5981" w:rsidRPr="00C92709" w:rsidRDefault="008A5981" w:rsidP="008A5981">
            <w:pPr>
              <w:pStyle w:val="Default"/>
              <w:rPr>
                <w:i/>
                <w:iCs/>
                <w:sz w:val="20"/>
                <w:szCs w:val="20"/>
              </w:rPr>
            </w:pPr>
            <w:proofErr w:type="spellStart"/>
            <w:r w:rsidRPr="00C92709">
              <w:rPr>
                <w:i/>
                <w:iCs/>
                <w:sz w:val="20"/>
                <w:szCs w:val="20"/>
              </w:rPr>
              <w:t>Schimburi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echivalente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valoric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în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sz w:val="20"/>
                <w:szCs w:val="20"/>
              </w:rPr>
              <w:t>concentrul</w:t>
            </w:r>
            <w:proofErr w:type="spellEnd"/>
            <w:r w:rsidRPr="00C92709">
              <w:rPr>
                <w:i/>
                <w:iCs/>
                <w:sz w:val="20"/>
                <w:szCs w:val="20"/>
              </w:rPr>
              <w:t xml:space="preserve"> 0-100 </w:t>
            </w:r>
          </w:p>
          <w:p w14:paraId="628E758C" w14:textId="77777777" w:rsidR="008A5981" w:rsidRDefault="008A5981" w:rsidP="008A5981">
            <w:pPr>
              <w:pStyle w:val="Default"/>
              <w:rPr>
                <w:i/>
                <w:iCs/>
                <w:color w:val="00B050"/>
                <w:sz w:val="20"/>
                <w:szCs w:val="20"/>
              </w:rPr>
            </w:pPr>
            <w:r w:rsidRPr="00C92709">
              <w:rPr>
                <w:i/>
                <w:iCs/>
                <w:color w:val="00B050"/>
                <w:sz w:val="20"/>
                <w:szCs w:val="20"/>
              </w:rPr>
              <w:t xml:space="preserve">•  </w:t>
            </w:r>
            <w:proofErr w:type="spellStart"/>
            <w:r w:rsidRPr="00C92709">
              <w:rPr>
                <w:i/>
                <w:iCs/>
                <w:color w:val="00B050"/>
                <w:sz w:val="20"/>
                <w:szCs w:val="20"/>
              </w:rPr>
              <w:t>Forţe</w:t>
            </w:r>
            <w:proofErr w:type="spellEnd"/>
            <w:r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color w:val="00B050"/>
                <w:sz w:val="20"/>
                <w:szCs w:val="20"/>
              </w:rPr>
              <w:t>şi</w:t>
            </w:r>
            <w:proofErr w:type="spellEnd"/>
            <w:r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color w:val="00B050"/>
                <w:sz w:val="20"/>
                <w:szCs w:val="20"/>
              </w:rPr>
              <w:t>mişcare</w:t>
            </w:r>
            <w:proofErr w:type="spellEnd"/>
            <w:r w:rsidRPr="00C92709">
              <w:rPr>
                <w:i/>
                <w:iCs/>
                <w:color w:val="00B050"/>
                <w:sz w:val="20"/>
                <w:szCs w:val="20"/>
              </w:rPr>
              <w:t xml:space="preserve"> - </w:t>
            </w:r>
            <w:proofErr w:type="spellStart"/>
            <w:r w:rsidRPr="00C92709">
              <w:rPr>
                <w:i/>
                <w:iCs/>
                <w:color w:val="00B050"/>
                <w:sz w:val="20"/>
                <w:szCs w:val="20"/>
              </w:rPr>
              <w:t>Căderea</w:t>
            </w:r>
            <w:proofErr w:type="spellEnd"/>
            <w:r w:rsidRPr="00C92709">
              <w:rPr>
                <w:i/>
                <w:i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C92709">
              <w:rPr>
                <w:i/>
                <w:iCs/>
                <w:color w:val="00B050"/>
                <w:sz w:val="20"/>
                <w:szCs w:val="20"/>
              </w:rPr>
              <w:t>liberă</w:t>
            </w:r>
            <w:proofErr w:type="spellEnd"/>
            <w:r w:rsidRPr="00C92709">
              <w:rPr>
                <w:i/>
                <w:iCs/>
                <w:color w:val="00B050"/>
                <w:sz w:val="20"/>
                <w:szCs w:val="20"/>
              </w:rPr>
              <w:t xml:space="preserve"> a </w:t>
            </w:r>
            <w:proofErr w:type="spellStart"/>
            <w:r w:rsidRPr="00C92709">
              <w:rPr>
                <w:i/>
                <w:iCs/>
                <w:color w:val="00B050"/>
                <w:sz w:val="20"/>
                <w:szCs w:val="20"/>
              </w:rPr>
              <w:t>corpurilor</w:t>
            </w:r>
            <w:proofErr w:type="spellEnd"/>
          </w:p>
          <w:p w14:paraId="19A7C4B2" w14:textId="77777777" w:rsidR="00C92709" w:rsidRPr="00C92709" w:rsidRDefault="00C92709" w:rsidP="00C9270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2709">
              <w:rPr>
                <w:rFonts w:cstheme="minorHAnsi"/>
                <w:color w:val="000000"/>
              </w:rPr>
              <w:t>1.  Timpul: ora</w:t>
            </w:r>
          </w:p>
          <w:p w14:paraId="54319F74" w14:textId="77777777" w:rsidR="00C92709" w:rsidRPr="00C92709" w:rsidRDefault="00C92709" w:rsidP="00C92709">
            <w:pPr>
              <w:autoSpaceDE w:val="0"/>
              <w:autoSpaceDN w:val="0"/>
              <w:adjustRightInd w:val="0"/>
              <w:rPr>
                <w:rFonts w:cstheme="minorHAnsi"/>
                <w:color w:val="00B050"/>
              </w:rPr>
            </w:pPr>
            <w:r w:rsidRPr="00C92709">
              <w:rPr>
                <w:rFonts w:cstheme="minorHAnsi"/>
                <w:color w:val="00B050"/>
              </w:rPr>
              <w:t>Căderea liberă a corpurilor</w:t>
            </w:r>
          </w:p>
          <w:p w14:paraId="0EBF073A" w14:textId="77777777" w:rsidR="00C92709" w:rsidRPr="00C92709" w:rsidRDefault="00C92709" w:rsidP="00C9270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2709">
              <w:rPr>
                <w:rFonts w:cstheme="minorHAnsi"/>
                <w:color w:val="000000"/>
              </w:rPr>
              <w:t>2. Ziua, săptămâna, luna, anul. Anotimpurile</w:t>
            </w:r>
          </w:p>
          <w:p w14:paraId="5184E6A1" w14:textId="77777777" w:rsidR="00C92709" w:rsidRPr="00C92709" w:rsidRDefault="00C92709" w:rsidP="00C927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92709">
              <w:rPr>
                <w:rFonts w:cstheme="minorHAnsi"/>
                <w:color w:val="000000"/>
              </w:rPr>
              <w:t>3. Bani - bancnote și monede. Schimburi echivalente valoric</w:t>
            </w:r>
          </w:p>
          <w:p w14:paraId="72908EEB" w14:textId="77777777" w:rsidR="00C92709" w:rsidRPr="00C92709" w:rsidRDefault="00C92709" w:rsidP="00C92709">
            <w:pPr>
              <w:rPr>
                <w:rFonts w:cstheme="minorHAnsi"/>
                <w:bCs/>
              </w:rPr>
            </w:pPr>
            <w:r w:rsidRPr="00C92709">
              <w:rPr>
                <w:rFonts w:cstheme="minorHAnsi"/>
                <w:bCs/>
              </w:rPr>
              <w:t>4.  Să repetăm ce am învățat</w:t>
            </w:r>
          </w:p>
          <w:p w14:paraId="2EC7C4CF" w14:textId="77777777" w:rsidR="00C92709" w:rsidRPr="00C92709" w:rsidRDefault="00C92709" w:rsidP="00C9270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FF0000"/>
              </w:rPr>
            </w:pPr>
            <w:r w:rsidRPr="00C92709">
              <w:rPr>
                <w:rFonts w:cstheme="minorHAnsi"/>
                <w:bCs/>
                <w:color w:val="FF0000"/>
              </w:rPr>
              <w:t>5. Ce știu? Cât știu? Cum știu?</w:t>
            </w:r>
          </w:p>
          <w:p w14:paraId="40D6015B" w14:textId="77777777" w:rsidR="00C92709" w:rsidRPr="00C92709" w:rsidRDefault="00C92709" w:rsidP="00C927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92709">
              <w:rPr>
                <w:rFonts w:cstheme="minorHAnsi"/>
                <w:bCs/>
              </w:rPr>
              <w:t>6. Proiect: Matematica în viața mea</w:t>
            </w:r>
          </w:p>
          <w:p w14:paraId="0C867D30" w14:textId="2C661107" w:rsidR="00C92709" w:rsidRPr="00C92709" w:rsidRDefault="00C92709" w:rsidP="008A5981">
            <w:pPr>
              <w:pStyle w:val="Default"/>
              <w:rPr>
                <w:color w:val="00B050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7D4FCA" w14:textId="7F9DA0C7" w:rsidR="008A5981" w:rsidRDefault="00877DC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</w:tcPr>
          <w:p w14:paraId="0FEEED96" w14:textId="77777777" w:rsidR="008A598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XXIX</w:t>
            </w:r>
          </w:p>
          <w:p w14:paraId="17B4D650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  <w:p w14:paraId="486AB872" w14:textId="7BD81B3E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</w:t>
            </w:r>
          </w:p>
        </w:tc>
        <w:tc>
          <w:tcPr>
            <w:tcW w:w="1612" w:type="dxa"/>
          </w:tcPr>
          <w:p w14:paraId="4132D2DE" w14:textId="77777777" w:rsidR="008A5981" w:rsidRDefault="008A5981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877DC1" w:rsidRPr="002B357C" w14:paraId="3A2D8B32" w14:textId="77777777" w:rsidTr="0048418D">
        <w:trPr>
          <w:trHeight w:val="1127"/>
          <w:jc w:val="center"/>
        </w:trPr>
        <w:tc>
          <w:tcPr>
            <w:tcW w:w="2076" w:type="dxa"/>
          </w:tcPr>
          <w:p w14:paraId="62113F2D" w14:textId="0B884116" w:rsidR="00877DC1" w:rsidRPr="00D25A70" w:rsidRDefault="00877DC1" w:rsidP="008A5981">
            <w:pPr>
              <w:spacing w:line="290" w:lineRule="exact"/>
              <w:ind w:right="48"/>
              <w:rPr>
                <w:b/>
                <w:bCs/>
              </w:rPr>
            </w:pPr>
            <w:bookmarkStart w:id="4" w:name="_Hlk142655731"/>
            <w:r w:rsidRPr="00D25A70">
              <w:rPr>
                <w:b/>
                <w:bCs/>
              </w:rPr>
              <w:t>Recapitulare finală</w:t>
            </w:r>
            <w:bookmarkEnd w:id="4"/>
          </w:p>
        </w:tc>
        <w:tc>
          <w:tcPr>
            <w:tcW w:w="1684" w:type="dxa"/>
          </w:tcPr>
          <w:p w14:paraId="67C35E1B" w14:textId="1973E86A" w:rsidR="00CF41E9" w:rsidRPr="00CE6374" w:rsidRDefault="00CF41E9" w:rsidP="00CF41E9">
            <w:pPr>
              <w:spacing w:line="276" w:lineRule="auto"/>
              <w:jc w:val="center"/>
              <w:rPr>
                <w:rFonts w:cs="Times New Roman"/>
              </w:rPr>
            </w:pPr>
            <w:r w:rsidRPr="00CE6374">
              <w:rPr>
                <w:rFonts w:cs="Times New Roman"/>
              </w:rPr>
              <w:t>1.1, 1.2, 1.3,</w:t>
            </w:r>
            <w:r>
              <w:rPr>
                <w:rFonts w:cs="Times New Roman"/>
              </w:rPr>
              <w:t xml:space="preserve"> 1.4, 1.5, 1.6, </w:t>
            </w:r>
            <w:r w:rsidRPr="00CE6374">
              <w:rPr>
                <w:rFonts w:cs="Times New Roman"/>
              </w:rPr>
              <w:t xml:space="preserve"> 2.1, </w:t>
            </w:r>
            <w:r>
              <w:rPr>
                <w:rFonts w:cs="Times New Roman"/>
              </w:rPr>
              <w:t xml:space="preserve"> </w:t>
            </w:r>
            <w:r w:rsidRPr="00CE6374">
              <w:rPr>
                <w:rFonts w:cs="Times New Roman"/>
              </w:rPr>
              <w:t xml:space="preserve">2.2, 3.1, 3.2, 4.1, 4.2,  </w:t>
            </w:r>
            <w:r>
              <w:rPr>
                <w:rFonts w:cs="Times New Roman"/>
              </w:rPr>
              <w:t>5.1, 5.2, 6.1, 6.2, 6.3, 6.4</w:t>
            </w:r>
          </w:p>
          <w:p w14:paraId="4AB19436" w14:textId="77777777" w:rsidR="00877DC1" w:rsidRPr="00877DC1" w:rsidRDefault="00877DC1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08" w:type="dxa"/>
            <w:shd w:val="clear" w:color="auto" w:fill="FFFFFF" w:themeFill="background1"/>
          </w:tcPr>
          <w:p w14:paraId="66C9AB76" w14:textId="77777777" w:rsidR="00877DC1" w:rsidRPr="0053074E" w:rsidRDefault="00877DC1" w:rsidP="008A59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3074E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proofErr w:type="spellStart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>Iubesc</w:t>
            </w:r>
            <w:proofErr w:type="spellEnd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 xml:space="preserve"> natura </w:t>
            </w:r>
            <w:proofErr w:type="spellStart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>protejez</w:t>
            </w:r>
            <w:proofErr w:type="spellEnd"/>
          </w:p>
          <w:p w14:paraId="7657283C" w14:textId="77777777" w:rsidR="00877DC1" w:rsidRPr="0053074E" w:rsidRDefault="00877DC1" w:rsidP="008A59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3074E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proofErr w:type="spellStart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>Corabia</w:t>
            </w:r>
            <w:proofErr w:type="spellEnd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074E">
              <w:rPr>
                <w:rFonts w:asciiTheme="minorHAnsi" w:hAnsiTheme="minorHAnsi" w:cstheme="minorHAnsi"/>
                <w:sz w:val="22"/>
                <w:szCs w:val="22"/>
              </w:rPr>
              <w:t>vacanței</w:t>
            </w:r>
            <w:proofErr w:type="spellEnd"/>
          </w:p>
          <w:p w14:paraId="198FC6EB" w14:textId="59BD113E" w:rsidR="00216CE4" w:rsidRPr="00877DC1" w:rsidRDefault="00216CE4" w:rsidP="008A5981">
            <w:pPr>
              <w:pStyle w:val="Default"/>
            </w:pPr>
            <w:r w:rsidRPr="0053074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3.</w:t>
            </w:r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Ce </w:t>
            </w:r>
            <w:proofErr w:type="spellStart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știu</w:t>
            </w:r>
            <w:proofErr w:type="spellEnd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? </w:t>
            </w:r>
            <w:proofErr w:type="spellStart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Cât</w:t>
            </w:r>
            <w:proofErr w:type="spellEnd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știu</w:t>
            </w:r>
            <w:proofErr w:type="spellEnd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? Cum </w:t>
            </w:r>
            <w:proofErr w:type="spellStart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știu</w:t>
            </w:r>
            <w:proofErr w:type="spellEnd"/>
            <w:r w:rsidRPr="0053074E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14:paraId="3BCEDD0B" w14:textId="39DCA991" w:rsidR="00877DC1" w:rsidRDefault="00E01EAA" w:rsidP="003F4A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</w:tcPr>
          <w:p w14:paraId="49135DEA" w14:textId="77777777" w:rsidR="00877DC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</w:t>
            </w:r>
          </w:p>
          <w:p w14:paraId="0B7E5A8B" w14:textId="77777777" w:rsidR="008D72B1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XXXIII</w:t>
            </w:r>
          </w:p>
          <w:p w14:paraId="0A02C744" w14:textId="5EE17CFA" w:rsidR="008D72B1" w:rsidRPr="002B357C" w:rsidRDefault="008D72B1" w:rsidP="00756BE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XXXIV</w:t>
            </w:r>
          </w:p>
        </w:tc>
        <w:tc>
          <w:tcPr>
            <w:tcW w:w="1612" w:type="dxa"/>
          </w:tcPr>
          <w:p w14:paraId="27A32E22" w14:textId="77777777" w:rsidR="00877DC1" w:rsidRDefault="00877DC1" w:rsidP="00756BE2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14:paraId="7E1BD13C" w14:textId="77777777" w:rsidR="00A95808" w:rsidRPr="002B357C" w:rsidRDefault="00A95808">
      <w:pPr>
        <w:rPr>
          <w:rFonts w:cstheme="minorHAnsi"/>
        </w:rPr>
      </w:pPr>
    </w:p>
    <w:sectPr w:rsidR="00A95808" w:rsidRPr="002B357C" w:rsidSect="00EA7C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metrix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22D2"/>
    <w:multiLevelType w:val="hybridMultilevel"/>
    <w:tmpl w:val="1BFE491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68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9B"/>
    <w:rsid w:val="00003225"/>
    <w:rsid w:val="00037EDB"/>
    <w:rsid w:val="000415EE"/>
    <w:rsid w:val="001004D3"/>
    <w:rsid w:val="00184FA8"/>
    <w:rsid w:val="0019401F"/>
    <w:rsid w:val="001A5C98"/>
    <w:rsid w:val="001A5E14"/>
    <w:rsid w:val="00216CE4"/>
    <w:rsid w:val="00242065"/>
    <w:rsid w:val="002473E2"/>
    <w:rsid w:val="00261A46"/>
    <w:rsid w:val="002B357C"/>
    <w:rsid w:val="002D5115"/>
    <w:rsid w:val="002F026A"/>
    <w:rsid w:val="00322395"/>
    <w:rsid w:val="00367720"/>
    <w:rsid w:val="003F4A07"/>
    <w:rsid w:val="0048418D"/>
    <w:rsid w:val="00527E08"/>
    <w:rsid w:val="0053074E"/>
    <w:rsid w:val="0056138D"/>
    <w:rsid w:val="0056283B"/>
    <w:rsid w:val="005A6F16"/>
    <w:rsid w:val="005C598C"/>
    <w:rsid w:val="005F6F52"/>
    <w:rsid w:val="00714C3B"/>
    <w:rsid w:val="00803451"/>
    <w:rsid w:val="00877DC1"/>
    <w:rsid w:val="008A131D"/>
    <w:rsid w:val="008A5981"/>
    <w:rsid w:val="008D72B1"/>
    <w:rsid w:val="00A209B6"/>
    <w:rsid w:val="00A46ACF"/>
    <w:rsid w:val="00A60285"/>
    <w:rsid w:val="00A76189"/>
    <w:rsid w:val="00A95808"/>
    <w:rsid w:val="00AB17EB"/>
    <w:rsid w:val="00AF332F"/>
    <w:rsid w:val="00B3310E"/>
    <w:rsid w:val="00BF3D06"/>
    <w:rsid w:val="00C92709"/>
    <w:rsid w:val="00C948D5"/>
    <w:rsid w:val="00CF41E9"/>
    <w:rsid w:val="00D25A70"/>
    <w:rsid w:val="00D319D1"/>
    <w:rsid w:val="00D558D7"/>
    <w:rsid w:val="00D60734"/>
    <w:rsid w:val="00DA4606"/>
    <w:rsid w:val="00DE0674"/>
    <w:rsid w:val="00E01EAA"/>
    <w:rsid w:val="00E37B00"/>
    <w:rsid w:val="00EA7C9B"/>
    <w:rsid w:val="00EC0C61"/>
    <w:rsid w:val="00EF0731"/>
    <w:rsid w:val="00F4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8950"/>
  <w15:chartTrackingRefBased/>
  <w15:docId w15:val="{C2321A73-3923-445E-8EDB-91BFDD5E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C9B"/>
    <w:pPr>
      <w:ind w:left="720"/>
      <w:contextualSpacing/>
    </w:pPr>
  </w:style>
  <w:style w:type="paragraph" w:customStyle="1" w:styleId="Default">
    <w:name w:val="Default"/>
    <w:rsid w:val="00B33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character" w:customStyle="1" w:styleId="A0">
    <w:name w:val="A0"/>
    <w:uiPriority w:val="99"/>
    <w:rsid w:val="00B3310E"/>
    <w:rPr>
      <w:rFonts w:cs="Glametrix"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037EDB"/>
    <w:pPr>
      <w:spacing w:line="221" w:lineRule="atLeast"/>
    </w:pPr>
    <w:rPr>
      <w:rFonts w:ascii="Glametrix" w:hAnsi="Glametrix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193CB-D79B-489C-9916-D312223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Ada Radu</dc:creator>
  <cp:keywords/>
  <dc:description/>
  <cp:lastModifiedBy>Bogdan Barbieru</cp:lastModifiedBy>
  <cp:revision>2</cp:revision>
  <cp:lastPrinted>2023-08-09T15:16:00Z</cp:lastPrinted>
  <dcterms:created xsi:type="dcterms:W3CDTF">2023-12-15T12:24:00Z</dcterms:created>
  <dcterms:modified xsi:type="dcterms:W3CDTF">2023-12-15T12:24:00Z</dcterms:modified>
</cp:coreProperties>
</file>